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18" w:rsidRDefault="00825E18" w:rsidP="00825E18">
      <w:pPr>
        <w:jc w:val="center"/>
      </w:pPr>
      <w:r>
        <w:rPr>
          <w:rFonts w:hint="eastAsia"/>
        </w:rPr>
        <w:t>訪問買賣，消費者</w:t>
      </w:r>
      <w:proofErr w:type="gramStart"/>
      <w:r>
        <w:rPr>
          <w:rFonts w:hint="eastAsia"/>
        </w:rPr>
        <w:t>不</w:t>
      </w:r>
      <w:proofErr w:type="gramEnd"/>
      <w:r>
        <w:rPr>
          <w:rFonts w:hint="eastAsia"/>
        </w:rPr>
        <w:t>合意可以退貨</w:t>
      </w:r>
    </w:p>
    <w:p w:rsidR="00825E18" w:rsidRDefault="00825E18" w:rsidP="00825E18">
      <w:pPr>
        <w:ind w:firstLineChars="250" w:firstLine="700"/>
        <w:jc w:val="right"/>
        <w:rPr>
          <w:sz w:val="28"/>
          <w:szCs w:val="28"/>
        </w:rPr>
      </w:pPr>
      <w:r w:rsidRPr="00C02630">
        <w:rPr>
          <w:rFonts w:hint="eastAsia"/>
          <w:sz w:val="28"/>
          <w:szCs w:val="28"/>
        </w:rPr>
        <w:t>葉雪鵬（曾任最高法院檢察署主任檢察官）</w:t>
      </w:r>
    </w:p>
    <w:p w:rsidR="003C2957" w:rsidRDefault="005A7AD4" w:rsidP="00825E18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 w:rsidRPr="0064185E">
        <w:rPr>
          <w:rFonts w:asciiTheme="minorEastAsia" w:eastAsiaTheme="minorEastAsia" w:hAnsiTheme="minorEastAsia" w:hint="eastAsia"/>
          <w:sz w:val="24"/>
          <w:szCs w:val="24"/>
        </w:rPr>
        <w:t>前星期六中午，丁秋桂和先生</w:t>
      </w:r>
      <w:r w:rsidR="00C531D3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Pr="0064185E">
        <w:rPr>
          <w:rFonts w:asciiTheme="minorEastAsia" w:eastAsiaTheme="minorEastAsia" w:hAnsiTheme="minorEastAsia" w:hint="eastAsia"/>
          <w:sz w:val="24"/>
          <w:szCs w:val="24"/>
        </w:rPr>
        <w:t>參加一位好友的婚宴，</w:t>
      </w:r>
      <w:r w:rsidR="007E4FC1">
        <w:rPr>
          <w:rFonts w:asciiTheme="minorEastAsia" w:eastAsiaTheme="minorEastAsia" w:hAnsiTheme="minorEastAsia" w:hint="eastAsia"/>
          <w:sz w:val="24"/>
          <w:szCs w:val="24"/>
        </w:rPr>
        <w:t>要把</w:t>
      </w:r>
      <w:r w:rsidR="00591E3E">
        <w:rPr>
          <w:rFonts w:asciiTheme="minorEastAsia" w:eastAsiaTheme="minorEastAsia" w:hAnsiTheme="minorEastAsia" w:hint="eastAsia"/>
          <w:sz w:val="24"/>
          <w:szCs w:val="24"/>
        </w:rPr>
        <w:t>十三</w:t>
      </w:r>
      <w:r w:rsidR="0064185E">
        <w:rPr>
          <w:rFonts w:asciiTheme="minorEastAsia" w:eastAsiaTheme="minorEastAsia" w:hAnsiTheme="minorEastAsia" w:hint="eastAsia"/>
          <w:sz w:val="24"/>
          <w:szCs w:val="24"/>
        </w:rPr>
        <w:t>歲的女兒小</w:t>
      </w:r>
      <w:proofErr w:type="gramStart"/>
      <w:r w:rsidR="0064185E">
        <w:rPr>
          <w:rFonts w:asciiTheme="minorEastAsia" w:eastAsiaTheme="minorEastAsia" w:hAnsiTheme="minorEastAsia" w:hint="eastAsia"/>
          <w:sz w:val="24"/>
          <w:szCs w:val="24"/>
        </w:rPr>
        <w:t>婉</w:t>
      </w:r>
      <w:proofErr w:type="gramEnd"/>
      <w:r w:rsidR="0064185E">
        <w:rPr>
          <w:rFonts w:asciiTheme="minorEastAsia" w:eastAsiaTheme="minorEastAsia" w:hAnsiTheme="minorEastAsia" w:hint="eastAsia"/>
          <w:sz w:val="24"/>
          <w:szCs w:val="24"/>
        </w:rPr>
        <w:t>與</w:t>
      </w:r>
      <w:r w:rsidR="00591E3E">
        <w:rPr>
          <w:rFonts w:asciiTheme="minorEastAsia" w:eastAsiaTheme="minorEastAsia" w:hAnsiTheme="minorEastAsia" w:hint="eastAsia"/>
          <w:sz w:val="24"/>
          <w:szCs w:val="24"/>
        </w:rPr>
        <w:t>十一</w:t>
      </w:r>
      <w:r w:rsidR="0064185E">
        <w:rPr>
          <w:rFonts w:asciiTheme="minorEastAsia" w:eastAsiaTheme="minorEastAsia" w:hAnsiTheme="minorEastAsia" w:hint="eastAsia"/>
          <w:sz w:val="24"/>
          <w:szCs w:val="24"/>
        </w:rPr>
        <w:t>歲的兒子</w:t>
      </w:r>
      <w:proofErr w:type="gramStart"/>
      <w:r w:rsidR="0064185E">
        <w:rPr>
          <w:rFonts w:asciiTheme="minorEastAsia" w:eastAsiaTheme="minorEastAsia" w:hAnsiTheme="minorEastAsia" w:hint="eastAsia"/>
          <w:sz w:val="24"/>
          <w:szCs w:val="24"/>
        </w:rPr>
        <w:t>小權</w:t>
      </w:r>
      <w:r w:rsidR="007E4FC1">
        <w:rPr>
          <w:rFonts w:asciiTheme="minorEastAsia" w:eastAsiaTheme="minorEastAsia" w:hAnsiTheme="minorEastAsia" w:hint="eastAsia"/>
          <w:sz w:val="24"/>
          <w:szCs w:val="24"/>
        </w:rPr>
        <w:t>留</w:t>
      </w:r>
      <w:proofErr w:type="gramEnd"/>
      <w:r w:rsidR="007E4FC1">
        <w:rPr>
          <w:rFonts w:asciiTheme="minorEastAsia" w:eastAsiaTheme="minorEastAsia" w:hAnsiTheme="minorEastAsia" w:hint="eastAsia"/>
          <w:sz w:val="24"/>
          <w:szCs w:val="24"/>
        </w:rPr>
        <w:t>在家中。星期五</w:t>
      </w:r>
      <w:r w:rsidR="0051617A">
        <w:rPr>
          <w:rFonts w:asciiTheme="minorEastAsia" w:eastAsiaTheme="minorEastAsia" w:hAnsiTheme="minorEastAsia" w:hint="eastAsia"/>
          <w:sz w:val="24"/>
          <w:szCs w:val="24"/>
        </w:rPr>
        <w:t>晚上，</w:t>
      </w:r>
      <w:r w:rsidR="00591E3E">
        <w:rPr>
          <w:rFonts w:asciiTheme="minorEastAsia" w:eastAsiaTheme="minorEastAsia" w:hAnsiTheme="minorEastAsia" w:hint="eastAsia"/>
          <w:sz w:val="24"/>
          <w:szCs w:val="24"/>
        </w:rPr>
        <w:t>就和兩個小孩溝通如何解決</w:t>
      </w:r>
      <w:r w:rsidR="0051617A">
        <w:rPr>
          <w:rFonts w:asciiTheme="minorEastAsia" w:eastAsiaTheme="minorEastAsia" w:hAnsiTheme="minorEastAsia" w:hint="eastAsia"/>
          <w:sz w:val="24"/>
          <w:szCs w:val="24"/>
        </w:rPr>
        <w:t>次日的</w:t>
      </w:r>
      <w:r w:rsidR="00591E3E">
        <w:rPr>
          <w:rFonts w:asciiTheme="minorEastAsia" w:eastAsiaTheme="minorEastAsia" w:hAnsiTheme="minorEastAsia" w:hint="eastAsia"/>
          <w:sz w:val="24"/>
          <w:szCs w:val="24"/>
        </w:rPr>
        <w:t>午餐問題</w:t>
      </w:r>
      <w:r w:rsidR="00DA4B3B">
        <w:rPr>
          <w:rFonts w:asciiTheme="minorEastAsia" w:eastAsiaTheme="minorEastAsia" w:hAnsiTheme="minorEastAsia" w:hint="eastAsia"/>
          <w:sz w:val="24"/>
          <w:szCs w:val="24"/>
        </w:rPr>
        <w:t>。丁秋桂原本的想法是買幾個冷凍包子</w:t>
      </w:r>
      <w:r w:rsidR="007E4FC1">
        <w:rPr>
          <w:rFonts w:asciiTheme="minorEastAsia" w:eastAsiaTheme="minorEastAsia" w:hAnsiTheme="minorEastAsia" w:hint="eastAsia"/>
          <w:sz w:val="24"/>
          <w:szCs w:val="24"/>
        </w:rPr>
        <w:t>放在電鍋</w:t>
      </w:r>
      <w:proofErr w:type="gramStart"/>
      <w:r w:rsidR="007E4FC1">
        <w:rPr>
          <w:rFonts w:asciiTheme="minorEastAsia" w:eastAsiaTheme="minorEastAsia" w:hAnsiTheme="minorEastAsia" w:hint="eastAsia"/>
          <w:sz w:val="24"/>
          <w:szCs w:val="24"/>
        </w:rPr>
        <w:t>中蒸一下</w:t>
      </w:r>
      <w:proofErr w:type="gramEnd"/>
      <w:r w:rsidR="007E4FC1">
        <w:rPr>
          <w:rFonts w:asciiTheme="minorEastAsia" w:eastAsiaTheme="minorEastAsia" w:hAnsiTheme="minorEastAsia" w:hint="eastAsia"/>
          <w:sz w:val="24"/>
          <w:szCs w:val="24"/>
        </w:rPr>
        <w:t>讓他們果腹</w:t>
      </w:r>
      <w:r w:rsidR="000954BC" w:rsidRPr="000954BC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7E4FC1">
        <w:rPr>
          <w:rFonts w:asciiTheme="minorEastAsia" w:eastAsiaTheme="minorEastAsia" w:hAnsiTheme="minorEastAsia" w:hint="eastAsia"/>
          <w:sz w:val="24"/>
          <w:szCs w:val="24"/>
        </w:rPr>
        <w:t>偏偏女兒想</w:t>
      </w:r>
      <w:r w:rsidR="00C531D3">
        <w:rPr>
          <w:rFonts w:asciiTheme="minorEastAsia" w:eastAsiaTheme="minorEastAsia" w:hAnsiTheme="minorEastAsia" w:hint="eastAsia"/>
          <w:sz w:val="24"/>
          <w:szCs w:val="24"/>
        </w:rPr>
        <w:t>秀</w:t>
      </w:r>
      <w:proofErr w:type="gramStart"/>
      <w:r w:rsidR="00C531D3">
        <w:rPr>
          <w:rFonts w:asciiTheme="minorEastAsia" w:eastAsiaTheme="minorEastAsia" w:hAnsiTheme="minorEastAsia" w:hint="eastAsia"/>
          <w:sz w:val="24"/>
          <w:szCs w:val="24"/>
        </w:rPr>
        <w:t>一下廚</w:t>
      </w:r>
      <w:proofErr w:type="gramEnd"/>
      <w:r w:rsidR="00C531D3">
        <w:rPr>
          <w:rFonts w:asciiTheme="minorEastAsia" w:eastAsiaTheme="minorEastAsia" w:hAnsiTheme="minorEastAsia" w:hint="eastAsia"/>
          <w:sz w:val="24"/>
          <w:szCs w:val="24"/>
        </w:rPr>
        <w:t>藝，</w:t>
      </w:r>
      <w:r w:rsidR="008F21C2">
        <w:rPr>
          <w:rFonts w:asciiTheme="minorEastAsia" w:eastAsiaTheme="minorEastAsia" w:hAnsiTheme="minorEastAsia" w:hint="eastAsia"/>
          <w:sz w:val="24"/>
          <w:szCs w:val="24"/>
        </w:rPr>
        <w:t>要求母親讓她炒一盤蛋炒飯與弟弟共享。</w:t>
      </w:r>
      <w:r w:rsidR="0051617A">
        <w:rPr>
          <w:rFonts w:asciiTheme="minorEastAsia" w:eastAsiaTheme="minorEastAsia" w:hAnsiTheme="minorEastAsia" w:hint="eastAsia"/>
          <w:sz w:val="24"/>
          <w:szCs w:val="24"/>
        </w:rPr>
        <w:t>為了培養</w:t>
      </w:r>
      <w:proofErr w:type="gramStart"/>
      <w:r w:rsidR="0051617A">
        <w:rPr>
          <w:rFonts w:asciiTheme="minorEastAsia" w:eastAsiaTheme="minorEastAsia" w:hAnsiTheme="minorEastAsia" w:hint="eastAsia"/>
          <w:sz w:val="24"/>
          <w:szCs w:val="24"/>
        </w:rPr>
        <w:t>姊</w:t>
      </w:r>
      <w:proofErr w:type="gramEnd"/>
      <w:r w:rsidR="0051617A">
        <w:rPr>
          <w:rFonts w:asciiTheme="minorEastAsia" w:eastAsiaTheme="minorEastAsia" w:hAnsiTheme="minorEastAsia" w:hint="eastAsia"/>
          <w:sz w:val="24"/>
          <w:szCs w:val="24"/>
        </w:rPr>
        <w:t>弟的感情，也就答應下來，並且為他們準備食材。</w:t>
      </w:r>
    </w:p>
    <w:p w:rsidR="00C318A1" w:rsidRDefault="0051617A" w:rsidP="001443DD">
      <w:pPr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第二</w:t>
      </w:r>
      <w:r w:rsidR="00011799">
        <w:rPr>
          <w:rFonts w:asciiTheme="minorEastAsia" w:eastAsiaTheme="minorEastAsia" w:hAnsiTheme="minorEastAsia" w:hint="eastAsia"/>
          <w:sz w:val="24"/>
          <w:szCs w:val="24"/>
        </w:rPr>
        <w:t>天上午父母</w:t>
      </w:r>
      <w:r w:rsidR="003526C7">
        <w:rPr>
          <w:rFonts w:asciiTheme="minorEastAsia" w:eastAsiaTheme="minorEastAsia" w:hAnsiTheme="minorEastAsia" w:hint="eastAsia"/>
          <w:sz w:val="24"/>
          <w:szCs w:val="24"/>
        </w:rPr>
        <w:t>離家</w:t>
      </w:r>
      <w:r w:rsidR="001A0EE8">
        <w:rPr>
          <w:rFonts w:asciiTheme="minorEastAsia" w:eastAsiaTheme="minorEastAsia" w:hAnsiTheme="minorEastAsia" w:hint="eastAsia"/>
          <w:sz w:val="24"/>
          <w:szCs w:val="24"/>
        </w:rPr>
        <w:t>不久，姊姊</w:t>
      </w:r>
      <w:r w:rsidR="003C2957">
        <w:rPr>
          <w:rFonts w:asciiTheme="minorEastAsia" w:eastAsiaTheme="minorEastAsia" w:hAnsiTheme="minorEastAsia" w:hint="eastAsia"/>
          <w:sz w:val="24"/>
          <w:szCs w:val="24"/>
        </w:rPr>
        <w:t>正站在爐檯前用力鏟撥鍋中</w:t>
      </w:r>
      <w:r w:rsidR="001A0EE8">
        <w:rPr>
          <w:rFonts w:asciiTheme="minorEastAsia" w:eastAsiaTheme="minorEastAsia" w:hAnsiTheme="minorEastAsia" w:hint="eastAsia"/>
          <w:sz w:val="24"/>
          <w:szCs w:val="24"/>
        </w:rPr>
        <w:t>飯</w:t>
      </w:r>
      <w:r w:rsidR="003C2957">
        <w:rPr>
          <w:rFonts w:asciiTheme="minorEastAsia" w:eastAsiaTheme="minorEastAsia" w:hAnsiTheme="minorEastAsia" w:hint="eastAsia"/>
          <w:sz w:val="24"/>
          <w:szCs w:val="24"/>
        </w:rPr>
        <w:t>粒的</w:t>
      </w:r>
      <w:r w:rsidR="001A0EE8">
        <w:rPr>
          <w:rFonts w:asciiTheme="minorEastAsia" w:eastAsiaTheme="minorEastAsia" w:hAnsiTheme="minorEastAsia" w:hint="eastAsia"/>
          <w:sz w:val="24"/>
          <w:szCs w:val="24"/>
        </w:rPr>
        <w:t>時</w:t>
      </w:r>
      <w:r w:rsidR="003C2957">
        <w:rPr>
          <w:rFonts w:asciiTheme="minorEastAsia" w:eastAsiaTheme="minorEastAsia" w:hAnsiTheme="minorEastAsia" w:hint="eastAsia"/>
          <w:sz w:val="24"/>
          <w:szCs w:val="24"/>
        </w:rPr>
        <w:t>候</w:t>
      </w:r>
      <w:r w:rsidR="001A0EE8">
        <w:rPr>
          <w:rFonts w:asciiTheme="minorEastAsia" w:eastAsiaTheme="minorEastAsia" w:hAnsiTheme="minorEastAsia" w:hint="eastAsia"/>
          <w:sz w:val="24"/>
          <w:szCs w:val="24"/>
        </w:rPr>
        <w:t>，門鈴忽然響起，動作敏捷</w:t>
      </w:r>
      <w:r w:rsidR="008F1E35">
        <w:rPr>
          <w:rFonts w:asciiTheme="minorEastAsia" w:eastAsiaTheme="minorEastAsia" w:hAnsiTheme="minorEastAsia" w:hint="eastAsia"/>
          <w:sz w:val="24"/>
          <w:szCs w:val="24"/>
        </w:rPr>
        <w:t>的弟弟已經飛奔出去開門</w:t>
      </w:r>
      <w:r w:rsidR="003C2957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8F1E35">
        <w:rPr>
          <w:rFonts w:asciiTheme="minorEastAsia" w:eastAsiaTheme="minorEastAsia" w:hAnsiTheme="minorEastAsia" w:hint="eastAsia"/>
          <w:sz w:val="24"/>
          <w:szCs w:val="24"/>
        </w:rPr>
        <w:t>姊姊</w:t>
      </w:r>
      <w:r w:rsidR="003C2957">
        <w:rPr>
          <w:rFonts w:asciiTheme="minorEastAsia" w:eastAsiaTheme="minorEastAsia" w:hAnsiTheme="minorEastAsia" w:hint="eastAsia"/>
          <w:sz w:val="24"/>
          <w:szCs w:val="24"/>
        </w:rPr>
        <w:t>想</w:t>
      </w:r>
      <w:r w:rsidR="008F1E35">
        <w:rPr>
          <w:rFonts w:asciiTheme="minorEastAsia" w:eastAsiaTheme="minorEastAsia" w:hAnsiTheme="minorEastAsia" w:hint="eastAsia"/>
          <w:sz w:val="24"/>
          <w:szCs w:val="24"/>
        </w:rPr>
        <w:t>出聲</w:t>
      </w:r>
      <w:r w:rsidR="002333AA">
        <w:rPr>
          <w:rFonts w:asciiTheme="minorEastAsia" w:eastAsiaTheme="minorEastAsia" w:hAnsiTheme="minorEastAsia" w:hint="eastAsia"/>
          <w:sz w:val="24"/>
          <w:szCs w:val="24"/>
        </w:rPr>
        <w:t>阻止已經來不及了。</w:t>
      </w:r>
      <w:r w:rsidR="008F1E35">
        <w:rPr>
          <w:rFonts w:asciiTheme="minorEastAsia" w:eastAsiaTheme="minorEastAsia" w:hAnsiTheme="minorEastAsia" w:hint="eastAsia"/>
          <w:sz w:val="24"/>
          <w:szCs w:val="24"/>
        </w:rPr>
        <w:t>門開了進來的是</w:t>
      </w:r>
      <w:r w:rsidR="003C2957">
        <w:rPr>
          <w:rFonts w:asciiTheme="minorEastAsia" w:eastAsiaTheme="minorEastAsia" w:hAnsiTheme="minorEastAsia" w:hint="eastAsia"/>
          <w:sz w:val="24"/>
          <w:szCs w:val="24"/>
        </w:rPr>
        <w:t>一位穿白襯衫，打黃領帶的年輕人，知道他們家中大人不在以後，就從提</w:t>
      </w:r>
      <w:r w:rsidR="003526C7">
        <w:rPr>
          <w:rFonts w:asciiTheme="minorEastAsia" w:eastAsiaTheme="minorEastAsia" w:hAnsiTheme="minorEastAsia" w:hint="eastAsia"/>
          <w:sz w:val="24"/>
          <w:szCs w:val="24"/>
        </w:rPr>
        <w:t>進來的大提袋中取出</w:t>
      </w:r>
      <w:proofErr w:type="gramStart"/>
      <w:r w:rsidR="003526C7">
        <w:rPr>
          <w:rFonts w:asciiTheme="minorEastAsia" w:eastAsiaTheme="minorEastAsia" w:hAnsiTheme="minorEastAsia" w:hint="eastAsia"/>
          <w:sz w:val="24"/>
          <w:szCs w:val="24"/>
        </w:rPr>
        <w:t>一個小提袋</w:t>
      </w:r>
      <w:proofErr w:type="gramEnd"/>
      <w:r w:rsidR="003526C7">
        <w:rPr>
          <w:rFonts w:asciiTheme="minorEastAsia" w:eastAsiaTheme="minorEastAsia" w:hAnsiTheme="minorEastAsia" w:hint="eastAsia"/>
          <w:sz w:val="24"/>
          <w:szCs w:val="24"/>
        </w:rPr>
        <w:t>放在桌上，另外還附上一紙說明書和一張名片，要他們留給大人看</w:t>
      </w:r>
      <w:r w:rsidR="003C2957">
        <w:rPr>
          <w:rFonts w:asciiTheme="minorEastAsia" w:eastAsiaTheme="minorEastAsia" w:hAnsiTheme="minorEastAsia" w:hint="eastAsia"/>
          <w:sz w:val="24"/>
          <w:szCs w:val="24"/>
        </w:rPr>
        <w:t>就走了。</w:t>
      </w:r>
    </w:p>
    <w:p w:rsidR="00E57F6E" w:rsidRDefault="008005CB" w:rsidP="00E57F6E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當天下午，丁秋桂和丈夫回</w:t>
      </w:r>
      <w:r w:rsidR="003526C7">
        <w:rPr>
          <w:rFonts w:asciiTheme="minorEastAsia" w:eastAsiaTheme="minorEastAsia" w:hAnsiTheme="minorEastAsia" w:hint="eastAsia"/>
          <w:sz w:val="24"/>
          <w:szCs w:val="24"/>
        </w:rPr>
        <w:t>到</w:t>
      </w:r>
      <w:r>
        <w:rPr>
          <w:rFonts w:asciiTheme="minorEastAsia" w:eastAsiaTheme="minorEastAsia" w:hAnsiTheme="minorEastAsia" w:hint="eastAsia"/>
          <w:sz w:val="24"/>
          <w:szCs w:val="24"/>
        </w:rPr>
        <w:t>家</w:t>
      </w:r>
      <w:r w:rsidR="003526C7">
        <w:rPr>
          <w:rFonts w:asciiTheme="minorEastAsia" w:eastAsiaTheme="minorEastAsia" w:hAnsiTheme="minorEastAsia" w:hint="eastAsia"/>
          <w:sz w:val="24"/>
          <w:szCs w:val="24"/>
        </w:rPr>
        <w:t>中</w:t>
      </w:r>
      <w:r>
        <w:rPr>
          <w:rFonts w:asciiTheme="minorEastAsia" w:eastAsiaTheme="minorEastAsia" w:hAnsiTheme="minorEastAsia" w:hint="eastAsia"/>
          <w:sz w:val="24"/>
          <w:szCs w:val="24"/>
        </w:rPr>
        <w:t>，做姊姊的就忙不及待</w:t>
      </w:r>
      <w:r w:rsidR="00C318A1">
        <w:rPr>
          <w:rFonts w:asciiTheme="minorEastAsia" w:eastAsiaTheme="minorEastAsia" w:hAnsiTheme="minorEastAsia" w:hint="eastAsia"/>
          <w:sz w:val="24"/>
          <w:szCs w:val="24"/>
        </w:rPr>
        <w:t>將上午有人進來的經過</w:t>
      </w:r>
      <w:r>
        <w:rPr>
          <w:rFonts w:asciiTheme="minorEastAsia" w:eastAsiaTheme="minorEastAsia" w:hAnsiTheme="minorEastAsia" w:hint="eastAsia"/>
          <w:sz w:val="24"/>
          <w:szCs w:val="24"/>
        </w:rPr>
        <w:t>講給母親聽。</w:t>
      </w:r>
      <w:r w:rsidR="00C318A1">
        <w:rPr>
          <w:rFonts w:asciiTheme="minorEastAsia" w:eastAsiaTheme="minorEastAsia" w:hAnsiTheme="minorEastAsia" w:hint="eastAsia"/>
          <w:sz w:val="24"/>
          <w:szCs w:val="24"/>
        </w:rPr>
        <w:t>丁秋桂看了</w:t>
      </w:r>
      <w:r w:rsidR="00DF34A2">
        <w:rPr>
          <w:rFonts w:asciiTheme="minorEastAsia" w:eastAsiaTheme="minorEastAsia" w:hAnsiTheme="minorEastAsia" w:hint="eastAsia"/>
          <w:sz w:val="24"/>
          <w:szCs w:val="24"/>
        </w:rPr>
        <w:t>留下的</w:t>
      </w:r>
      <w:r w:rsidR="00C318A1">
        <w:rPr>
          <w:rFonts w:asciiTheme="minorEastAsia" w:eastAsiaTheme="minorEastAsia" w:hAnsiTheme="minorEastAsia" w:hint="eastAsia"/>
          <w:sz w:val="24"/>
          <w:szCs w:val="24"/>
        </w:rPr>
        <w:t>說明書，原來是推銷兒童閱讀的套書。</w:t>
      </w:r>
      <w:r w:rsidR="003526C7">
        <w:rPr>
          <w:rFonts w:asciiTheme="minorEastAsia" w:eastAsiaTheme="minorEastAsia" w:hAnsiTheme="minorEastAsia" w:hint="eastAsia"/>
          <w:sz w:val="24"/>
          <w:szCs w:val="24"/>
        </w:rPr>
        <w:t>弟弟小權</w:t>
      </w:r>
      <w:proofErr w:type="gramStart"/>
      <w:r w:rsidR="003526C7">
        <w:rPr>
          <w:rFonts w:asciiTheme="minorEastAsia" w:eastAsiaTheme="minorEastAsia" w:hAnsiTheme="minorEastAsia" w:hint="eastAsia"/>
          <w:sz w:val="24"/>
          <w:szCs w:val="24"/>
        </w:rPr>
        <w:t>看到小提袋</w:t>
      </w:r>
      <w:proofErr w:type="gramEnd"/>
      <w:r w:rsidR="000D10B7">
        <w:rPr>
          <w:rFonts w:asciiTheme="minorEastAsia" w:eastAsiaTheme="minorEastAsia" w:hAnsiTheme="minorEastAsia" w:hint="eastAsia"/>
          <w:sz w:val="24"/>
          <w:szCs w:val="24"/>
        </w:rPr>
        <w:t>中印刷精美</w:t>
      </w:r>
      <w:r w:rsidR="00026278">
        <w:rPr>
          <w:rFonts w:asciiTheme="minorEastAsia" w:eastAsiaTheme="minorEastAsia" w:hAnsiTheme="minorEastAsia" w:hint="eastAsia"/>
          <w:sz w:val="24"/>
          <w:szCs w:val="24"/>
        </w:rPr>
        <w:t>，五顏六色的書</w:t>
      </w:r>
      <w:r w:rsidR="00DF34A2">
        <w:rPr>
          <w:rFonts w:asciiTheme="minorEastAsia" w:eastAsiaTheme="minorEastAsia" w:hAnsiTheme="minorEastAsia" w:hint="eastAsia"/>
          <w:sz w:val="24"/>
          <w:szCs w:val="24"/>
        </w:rPr>
        <w:t>本</w:t>
      </w:r>
      <w:r w:rsidR="00026278">
        <w:rPr>
          <w:rFonts w:asciiTheme="minorEastAsia" w:eastAsiaTheme="minorEastAsia" w:hAnsiTheme="minorEastAsia" w:hint="eastAsia"/>
          <w:sz w:val="24"/>
          <w:szCs w:val="24"/>
        </w:rPr>
        <w:t>就高興得不得了，</w:t>
      </w:r>
      <w:r w:rsidR="00DF34A2">
        <w:rPr>
          <w:rFonts w:asciiTheme="minorEastAsia" w:eastAsiaTheme="minorEastAsia" w:hAnsiTheme="minorEastAsia" w:hint="eastAsia"/>
          <w:sz w:val="24"/>
          <w:szCs w:val="24"/>
        </w:rPr>
        <w:t>直嚷</w:t>
      </w:r>
      <w:r w:rsidR="00026278">
        <w:rPr>
          <w:rFonts w:asciiTheme="minorEastAsia" w:eastAsiaTheme="minorEastAsia" w:hAnsiTheme="minorEastAsia" w:hint="eastAsia"/>
          <w:sz w:val="24"/>
          <w:szCs w:val="24"/>
        </w:rPr>
        <w:t>著</w:t>
      </w:r>
      <w:r w:rsidR="00DF34A2">
        <w:rPr>
          <w:rFonts w:asciiTheme="minorEastAsia" w:eastAsiaTheme="minorEastAsia" w:hAnsiTheme="minorEastAsia" w:hint="eastAsia"/>
          <w:sz w:val="24"/>
          <w:szCs w:val="24"/>
        </w:rPr>
        <w:t>說</w:t>
      </w:r>
      <w:r w:rsidR="00026278">
        <w:rPr>
          <w:rFonts w:asciiTheme="minorEastAsia" w:eastAsiaTheme="minorEastAsia" w:hAnsiTheme="minorEastAsia" w:hint="eastAsia"/>
          <w:sz w:val="24"/>
          <w:szCs w:val="24"/>
        </w:rPr>
        <w:t>「我要！我要！」</w:t>
      </w:r>
      <w:r w:rsidR="00C318A1">
        <w:rPr>
          <w:rFonts w:asciiTheme="minorEastAsia" w:eastAsiaTheme="minorEastAsia" w:hAnsiTheme="minorEastAsia" w:hint="eastAsia"/>
          <w:sz w:val="24"/>
          <w:szCs w:val="24"/>
        </w:rPr>
        <w:t>他母親</w:t>
      </w:r>
      <w:r w:rsidR="00E225CB">
        <w:rPr>
          <w:rFonts w:asciiTheme="minorEastAsia" w:eastAsiaTheme="minorEastAsia" w:hAnsiTheme="minorEastAsia" w:hint="eastAsia"/>
          <w:sz w:val="24"/>
          <w:szCs w:val="24"/>
        </w:rPr>
        <w:t>這時</w:t>
      </w:r>
      <w:r w:rsidR="00C318A1">
        <w:rPr>
          <w:rFonts w:asciiTheme="minorEastAsia" w:eastAsiaTheme="minorEastAsia" w:hAnsiTheme="minorEastAsia" w:hint="eastAsia"/>
          <w:sz w:val="24"/>
          <w:szCs w:val="24"/>
        </w:rPr>
        <w:t>就擺下臉來說：</w:t>
      </w:r>
      <w:r w:rsidR="00BE3578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C318A1">
        <w:rPr>
          <w:rFonts w:asciiTheme="minorEastAsia" w:eastAsiaTheme="minorEastAsia" w:hAnsiTheme="minorEastAsia" w:hint="eastAsia"/>
          <w:sz w:val="24"/>
          <w:szCs w:val="24"/>
        </w:rPr>
        <w:t>你要什麼？這套書的定價是八千元，我們</w:t>
      </w:r>
      <w:r w:rsidR="003526C7">
        <w:rPr>
          <w:rFonts w:asciiTheme="minorEastAsia" w:eastAsiaTheme="minorEastAsia" w:hAnsiTheme="minorEastAsia" w:hint="eastAsia"/>
          <w:sz w:val="24"/>
          <w:szCs w:val="24"/>
        </w:rPr>
        <w:t>家</w:t>
      </w:r>
      <w:r w:rsidR="00002EC1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C318A1">
        <w:rPr>
          <w:rFonts w:asciiTheme="minorEastAsia" w:eastAsiaTheme="minorEastAsia" w:hAnsiTheme="minorEastAsia" w:hint="eastAsia"/>
          <w:sz w:val="24"/>
          <w:szCs w:val="24"/>
        </w:rPr>
        <w:t>買不起</w:t>
      </w:r>
      <w:r w:rsidR="00093C74">
        <w:rPr>
          <w:rFonts w:asciiTheme="minorEastAsia" w:eastAsiaTheme="minorEastAsia" w:hAnsiTheme="minorEastAsia" w:hint="eastAsia"/>
          <w:sz w:val="24"/>
          <w:szCs w:val="24"/>
        </w:rPr>
        <w:t>這樣高價碼的套書</w:t>
      </w:r>
      <w:r w:rsidR="00C318A1">
        <w:rPr>
          <w:rFonts w:asciiTheme="minorEastAsia" w:eastAsiaTheme="minorEastAsia" w:hAnsiTheme="minorEastAsia" w:hint="eastAsia"/>
          <w:sz w:val="24"/>
          <w:szCs w:val="24"/>
        </w:rPr>
        <w:t>！</w:t>
      </w:r>
      <w:r w:rsidR="00DF34A2">
        <w:rPr>
          <w:rFonts w:asciiTheme="minorEastAsia" w:eastAsiaTheme="minorEastAsia" w:hAnsiTheme="minorEastAsia" w:hint="eastAsia"/>
          <w:sz w:val="24"/>
          <w:szCs w:val="24"/>
        </w:rPr>
        <w:t>」還加上一句：「都是你，隨便開門讓人進來，</w:t>
      </w:r>
      <w:r w:rsidR="00093C74">
        <w:rPr>
          <w:rFonts w:asciiTheme="minorEastAsia" w:eastAsiaTheme="minorEastAsia" w:hAnsiTheme="minorEastAsia" w:hint="eastAsia"/>
          <w:sz w:val="24"/>
          <w:szCs w:val="24"/>
        </w:rPr>
        <w:t>還</w:t>
      </w:r>
      <w:r w:rsidR="00DF34A2">
        <w:rPr>
          <w:rFonts w:asciiTheme="minorEastAsia" w:eastAsiaTheme="minorEastAsia" w:hAnsiTheme="minorEastAsia" w:hint="eastAsia"/>
          <w:sz w:val="24"/>
          <w:szCs w:val="24"/>
        </w:rPr>
        <w:t>讓人家將書</w:t>
      </w:r>
      <w:r w:rsidR="00BE3578">
        <w:rPr>
          <w:rFonts w:asciiTheme="minorEastAsia" w:eastAsiaTheme="minorEastAsia" w:hAnsiTheme="minorEastAsia" w:hint="eastAsia"/>
          <w:sz w:val="24"/>
          <w:szCs w:val="24"/>
        </w:rPr>
        <w:t>放在家中</w:t>
      </w:r>
      <w:r w:rsidR="00DF34A2">
        <w:rPr>
          <w:rFonts w:asciiTheme="minorEastAsia" w:eastAsiaTheme="minorEastAsia" w:hAnsiTheme="minorEastAsia" w:hint="eastAsia"/>
          <w:sz w:val="24"/>
          <w:szCs w:val="24"/>
        </w:rPr>
        <w:t>，</w:t>
      </w:r>
      <w:r w:rsidR="000D410E">
        <w:rPr>
          <w:rFonts w:asciiTheme="minorEastAsia" w:eastAsiaTheme="minorEastAsia" w:hAnsiTheme="minorEastAsia" w:hint="eastAsia"/>
          <w:sz w:val="24"/>
          <w:szCs w:val="24"/>
        </w:rPr>
        <w:t>我不知道</w:t>
      </w:r>
      <w:r w:rsidR="00DF34A2">
        <w:rPr>
          <w:rFonts w:asciiTheme="minorEastAsia" w:eastAsiaTheme="minorEastAsia" w:hAnsiTheme="minorEastAsia" w:hint="eastAsia"/>
          <w:sz w:val="24"/>
          <w:szCs w:val="24"/>
        </w:rPr>
        <w:t>該怎麼</w:t>
      </w:r>
      <w:r w:rsidR="00BE3578">
        <w:rPr>
          <w:rFonts w:asciiTheme="minorEastAsia" w:eastAsiaTheme="minorEastAsia" w:hAnsiTheme="minorEastAsia" w:hint="eastAsia"/>
          <w:sz w:val="24"/>
          <w:szCs w:val="24"/>
        </w:rPr>
        <w:t>處理</w:t>
      </w:r>
      <w:r w:rsidR="00093C74">
        <w:rPr>
          <w:rFonts w:asciiTheme="minorEastAsia" w:eastAsiaTheme="minorEastAsia" w:hAnsiTheme="minorEastAsia" w:hint="eastAsia"/>
          <w:sz w:val="24"/>
          <w:szCs w:val="24"/>
        </w:rPr>
        <w:t>這個大麻煩</w:t>
      </w:r>
      <w:r w:rsidR="00002EC1">
        <w:rPr>
          <w:rFonts w:asciiTheme="minorEastAsia" w:eastAsiaTheme="minorEastAsia" w:hAnsiTheme="minorEastAsia" w:hint="eastAsia"/>
          <w:sz w:val="24"/>
          <w:szCs w:val="24"/>
        </w:rPr>
        <w:t>？</w:t>
      </w:r>
      <w:r w:rsidR="00DF34A2"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:rsidR="00AE425E" w:rsidRDefault="00E57F6E" w:rsidP="00E57F6E">
      <w:pPr>
        <w:autoSpaceDE w:val="0"/>
        <w:autoSpaceDN w:val="0"/>
        <w:adjustRightInd w:val="0"/>
        <w:ind w:firstLineChars="200" w:firstLine="480"/>
        <w:rPr>
          <w:rFonts w:asciiTheme="minorEastAsia" w:eastAsiaTheme="minorEastAsia" w:hAnsiTheme="minorEastAsia"/>
          <w:sz w:val="24"/>
          <w:szCs w:val="24"/>
        </w:rPr>
      </w:pPr>
      <w:proofErr w:type="gramStart"/>
      <w:r>
        <w:rPr>
          <w:rFonts w:asciiTheme="minorEastAsia" w:eastAsiaTheme="minorEastAsia" w:hAnsiTheme="minorEastAsia" w:hint="eastAsia"/>
          <w:sz w:val="24"/>
          <w:szCs w:val="24"/>
        </w:rPr>
        <w:t>弟</w:t>
      </w:r>
      <w:r w:rsidR="00A5172B">
        <w:rPr>
          <w:rFonts w:asciiTheme="minorEastAsia" w:eastAsiaTheme="minorEastAsia" w:hAnsiTheme="minorEastAsia" w:hint="eastAsia"/>
          <w:sz w:val="24"/>
          <w:szCs w:val="24"/>
        </w:rPr>
        <w:t>弟</w:t>
      </w:r>
      <w:r>
        <w:rPr>
          <w:rFonts w:asciiTheme="minorEastAsia" w:eastAsiaTheme="minorEastAsia" w:hAnsiTheme="minorEastAsia" w:hint="eastAsia"/>
          <w:sz w:val="24"/>
          <w:szCs w:val="24"/>
        </w:rPr>
        <w:t>滿肚委曲</w:t>
      </w:r>
      <w:proofErr w:type="gramEnd"/>
      <w:r w:rsidR="00A5172B">
        <w:rPr>
          <w:rFonts w:asciiTheme="minorEastAsia" w:eastAsiaTheme="minorEastAsia" w:hAnsiTheme="minorEastAsia" w:hint="eastAsia"/>
          <w:sz w:val="24"/>
          <w:szCs w:val="24"/>
        </w:rPr>
        <w:t>噘起嘴說：</w:t>
      </w:r>
      <w:r>
        <w:rPr>
          <w:rFonts w:asciiTheme="minorEastAsia" w:eastAsiaTheme="minorEastAsia" w:hAnsiTheme="minorEastAsia" w:hint="eastAsia"/>
          <w:sz w:val="24"/>
          <w:szCs w:val="24"/>
        </w:rPr>
        <w:t>「我</w:t>
      </w:r>
      <w:r w:rsidR="00E123C9">
        <w:rPr>
          <w:rFonts w:asciiTheme="minorEastAsia" w:eastAsiaTheme="minorEastAsia" w:hAnsiTheme="minorEastAsia" w:hint="eastAsia"/>
          <w:sz w:val="24"/>
          <w:szCs w:val="24"/>
        </w:rPr>
        <w:t>可</w:t>
      </w:r>
      <w:r w:rsidR="00A5172B">
        <w:rPr>
          <w:rFonts w:asciiTheme="minorEastAsia" w:eastAsiaTheme="minorEastAsia" w:hAnsiTheme="minorEastAsia" w:hint="eastAsia"/>
          <w:sz w:val="24"/>
          <w:szCs w:val="24"/>
        </w:rPr>
        <w:t>沒有說他</w:t>
      </w:r>
      <w:r w:rsidR="000D410E">
        <w:rPr>
          <w:rFonts w:asciiTheme="minorEastAsia" w:eastAsiaTheme="minorEastAsia" w:hAnsiTheme="minorEastAsia" w:hint="eastAsia"/>
          <w:sz w:val="24"/>
          <w:szCs w:val="24"/>
        </w:rPr>
        <w:t>可以</w:t>
      </w:r>
      <w:r w:rsidR="00A5172B">
        <w:rPr>
          <w:rFonts w:asciiTheme="minorEastAsia" w:eastAsiaTheme="minorEastAsia" w:hAnsiTheme="minorEastAsia" w:hint="eastAsia"/>
          <w:sz w:val="24"/>
          <w:szCs w:val="24"/>
        </w:rPr>
        <w:t>把書留下</w:t>
      </w:r>
      <w:r w:rsidR="00E123C9">
        <w:rPr>
          <w:rFonts w:asciiTheme="minorEastAsia" w:eastAsiaTheme="minorEastAsia" w:hAnsiTheme="minorEastAsia" w:hint="eastAsia"/>
          <w:sz w:val="24"/>
          <w:szCs w:val="24"/>
        </w:rPr>
        <w:t>來</w:t>
      </w:r>
      <w:r w:rsidR="00AE425E">
        <w:rPr>
          <w:rFonts w:asciiTheme="minorEastAsia" w:eastAsiaTheme="minorEastAsia" w:hAnsiTheme="minorEastAsia" w:hint="eastAsia"/>
          <w:sz w:val="24"/>
          <w:szCs w:val="24"/>
        </w:rPr>
        <w:t>，是他自己硬是</w:t>
      </w:r>
      <w:r w:rsidR="00E123C9">
        <w:rPr>
          <w:rFonts w:asciiTheme="minorEastAsia" w:eastAsiaTheme="minorEastAsia" w:hAnsiTheme="minorEastAsia" w:hint="eastAsia"/>
          <w:sz w:val="24"/>
          <w:szCs w:val="24"/>
        </w:rPr>
        <w:t>要</w:t>
      </w:r>
      <w:r w:rsidR="003526C7">
        <w:rPr>
          <w:rFonts w:asciiTheme="minorEastAsia" w:eastAsiaTheme="minorEastAsia" w:hAnsiTheme="minorEastAsia" w:hint="eastAsia"/>
          <w:sz w:val="24"/>
          <w:szCs w:val="24"/>
        </w:rPr>
        <w:t>把書放在這裡，我哪</w:t>
      </w:r>
      <w:r w:rsidR="00AE425E">
        <w:rPr>
          <w:rFonts w:asciiTheme="minorEastAsia" w:eastAsiaTheme="minorEastAsia" w:hAnsiTheme="minorEastAsia" w:hint="eastAsia"/>
          <w:sz w:val="24"/>
          <w:szCs w:val="24"/>
        </w:rPr>
        <w:t>有</w:t>
      </w:r>
      <w:r w:rsidR="000D410E">
        <w:rPr>
          <w:rFonts w:asciiTheme="minorEastAsia" w:eastAsiaTheme="minorEastAsia" w:hAnsiTheme="minorEastAsia" w:hint="eastAsia"/>
          <w:sz w:val="24"/>
          <w:szCs w:val="24"/>
        </w:rPr>
        <w:t>什麼</w:t>
      </w:r>
      <w:r w:rsidR="00AE425E">
        <w:rPr>
          <w:rFonts w:asciiTheme="minorEastAsia" w:eastAsiaTheme="minorEastAsia" w:hAnsiTheme="minorEastAsia" w:hint="eastAsia"/>
          <w:sz w:val="24"/>
          <w:szCs w:val="24"/>
        </w:rPr>
        <w:t>辦法？</w:t>
      </w:r>
      <w:r>
        <w:rPr>
          <w:rFonts w:asciiTheme="minorEastAsia" w:eastAsiaTheme="minorEastAsia" w:hAnsiTheme="minorEastAsia" w:hint="eastAsia"/>
          <w:sz w:val="24"/>
          <w:szCs w:val="24"/>
        </w:rPr>
        <w:t>」</w:t>
      </w:r>
    </w:p>
    <w:p w:rsidR="00D25FE3" w:rsidRDefault="000A433D" w:rsidP="003526C7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丁秋桂</w:t>
      </w:r>
      <w:r w:rsidR="00E123C9">
        <w:rPr>
          <w:rFonts w:asciiTheme="minorEastAsia" w:eastAsiaTheme="minorEastAsia" w:hAnsiTheme="minorEastAsia" w:hint="eastAsia"/>
          <w:sz w:val="24"/>
          <w:szCs w:val="24"/>
        </w:rPr>
        <w:t>遇到的</w:t>
      </w:r>
      <w:proofErr w:type="gramStart"/>
      <w:r w:rsidR="00E123C9">
        <w:rPr>
          <w:rFonts w:asciiTheme="minorEastAsia" w:eastAsiaTheme="minorEastAsia" w:hAnsiTheme="minorEastAsia" w:hint="eastAsia"/>
          <w:sz w:val="24"/>
          <w:szCs w:val="24"/>
        </w:rPr>
        <w:t>這</w:t>
      </w:r>
      <w:r w:rsidR="006167DE">
        <w:rPr>
          <w:rFonts w:asciiTheme="minorEastAsia" w:eastAsiaTheme="minorEastAsia" w:hAnsiTheme="minorEastAsia" w:hint="eastAsia"/>
          <w:sz w:val="24"/>
          <w:szCs w:val="24"/>
        </w:rPr>
        <w:t>袋書</w:t>
      </w:r>
      <w:proofErr w:type="gramEnd"/>
      <w:r w:rsidR="00AE425E">
        <w:rPr>
          <w:rFonts w:asciiTheme="minorEastAsia" w:eastAsiaTheme="minorEastAsia" w:hAnsiTheme="minorEastAsia" w:hint="eastAsia"/>
          <w:sz w:val="24"/>
          <w:szCs w:val="24"/>
        </w:rPr>
        <w:t>困擾，是《消費者保護法</w:t>
      </w:r>
      <w:r w:rsidR="00E225CB">
        <w:rPr>
          <w:rFonts w:asciiTheme="minorEastAsia" w:eastAsiaTheme="minorEastAsia" w:hAnsiTheme="minorEastAsia" w:hint="eastAsia"/>
          <w:sz w:val="24"/>
          <w:szCs w:val="24"/>
        </w:rPr>
        <w:t>》</w:t>
      </w:r>
      <w:r w:rsidR="00FE0FA4">
        <w:rPr>
          <w:rFonts w:asciiTheme="minorEastAsia" w:eastAsiaTheme="minorEastAsia" w:hAnsiTheme="minorEastAsia" w:hint="eastAsia"/>
          <w:sz w:val="24"/>
          <w:szCs w:val="24"/>
        </w:rPr>
        <w:t>中所規範</w:t>
      </w:r>
      <w:r w:rsidR="00AE425E">
        <w:rPr>
          <w:rFonts w:asciiTheme="minorEastAsia" w:eastAsiaTheme="minorEastAsia" w:hAnsiTheme="minorEastAsia" w:hint="eastAsia"/>
          <w:sz w:val="24"/>
          <w:szCs w:val="24"/>
        </w:rPr>
        <w:t>的</w:t>
      </w:r>
      <w:r w:rsidR="00E225CB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AE425E">
        <w:rPr>
          <w:rFonts w:asciiTheme="minorEastAsia" w:eastAsiaTheme="minorEastAsia" w:hAnsiTheme="minorEastAsia" w:hint="eastAsia"/>
          <w:sz w:val="24"/>
          <w:szCs w:val="24"/>
        </w:rPr>
        <w:t>特種買賣</w:t>
      </w:r>
      <w:r w:rsidR="00E225CB">
        <w:rPr>
          <w:rFonts w:asciiTheme="minorEastAsia" w:eastAsiaTheme="minorEastAsia" w:hAnsiTheme="minorEastAsia" w:hint="eastAsia"/>
          <w:sz w:val="24"/>
          <w:szCs w:val="24"/>
        </w:rPr>
        <w:t>」</w:t>
      </w:r>
      <w:r w:rsidR="00AE425E">
        <w:rPr>
          <w:rFonts w:asciiTheme="minorEastAsia" w:eastAsiaTheme="minorEastAsia" w:hAnsiTheme="minorEastAsia" w:hint="eastAsia"/>
          <w:sz w:val="24"/>
          <w:szCs w:val="24"/>
        </w:rPr>
        <w:t>型態</w:t>
      </w:r>
      <w:r w:rsidR="00E123C9">
        <w:rPr>
          <w:rFonts w:asciiTheme="minorEastAsia" w:eastAsiaTheme="minorEastAsia" w:hAnsiTheme="minorEastAsia" w:hint="eastAsia"/>
          <w:sz w:val="24"/>
          <w:szCs w:val="24"/>
        </w:rPr>
        <w:t>中</w:t>
      </w:r>
      <w:r w:rsidR="00AE425E">
        <w:rPr>
          <w:rFonts w:asciiTheme="minorEastAsia" w:eastAsiaTheme="minorEastAsia" w:hAnsiTheme="minorEastAsia" w:hint="eastAsia"/>
          <w:sz w:val="24"/>
          <w:szCs w:val="24"/>
        </w:rPr>
        <w:t>的一種，</w:t>
      </w:r>
      <w:proofErr w:type="gramStart"/>
      <w:r w:rsidR="00E123C9">
        <w:rPr>
          <w:rFonts w:asciiTheme="minorEastAsia" w:eastAsiaTheme="minorEastAsia" w:hAnsiTheme="minorEastAsia" w:hint="eastAsia"/>
          <w:sz w:val="24"/>
          <w:szCs w:val="24"/>
        </w:rPr>
        <w:t>這法</w:t>
      </w:r>
      <w:r w:rsidR="00E225CB">
        <w:rPr>
          <w:rFonts w:asciiTheme="minorEastAsia" w:eastAsiaTheme="minorEastAsia" w:hAnsiTheme="minorEastAsia" w:hint="eastAsia"/>
          <w:sz w:val="24"/>
          <w:szCs w:val="24"/>
        </w:rPr>
        <w:t>賦予</w:t>
      </w:r>
      <w:proofErr w:type="gramEnd"/>
      <w:r w:rsidR="00E80FFA">
        <w:rPr>
          <w:rFonts w:asciiTheme="minorEastAsia" w:eastAsiaTheme="minorEastAsia" w:hAnsiTheme="minorEastAsia" w:hint="eastAsia"/>
          <w:sz w:val="24"/>
          <w:szCs w:val="24"/>
        </w:rPr>
        <w:t>這種買賣</w:t>
      </w:r>
      <w:r w:rsidR="00E225CB">
        <w:rPr>
          <w:rFonts w:asciiTheme="minorEastAsia" w:eastAsiaTheme="minorEastAsia" w:hAnsiTheme="minorEastAsia" w:hint="eastAsia"/>
          <w:sz w:val="24"/>
          <w:szCs w:val="24"/>
        </w:rPr>
        <w:t>的名稱是</w:t>
      </w:r>
      <w:r w:rsidR="00AE425E">
        <w:rPr>
          <w:rFonts w:asciiTheme="minorEastAsia" w:eastAsiaTheme="minorEastAsia" w:hAnsiTheme="minorEastAsia" w:hint="eastAsia"/>
          <w:sz w:val="24"/>
          <w:szCs w:val="24"/>
        </w:rPr>
        <w:t>「訪問買賣」</w:t>
      </w:r>
      <w:r w:rsidR="00E225CB">
        <w:rPr>
          <w:rFonts w:asciiTheme="minorEastAsia" w:eastAsiaTheme="minorEastAsia" w:hAnsiTheme="minorEastAsia" w:hint="eastAsia"/>
          <w:sz w:val="24"/>
          <w:szCs w:val="24"/>
        </w:rPr>
        <w:t>；它的定義</w:t>
      </w:r>
      <w:proofErr w:type="gramStart"/>
      <w:r w:rsidR="00E225CB">
        <w:rPr>
          <w:rFonts w:asciiTheme="minorEastAsia" w:eastAsiaTheme="minorEastAsia" w:hAnsiTheme="minorEastAsia" w:hint="eastAsia"/>
          <w:sz w:val="24"/>
          <w:szCs w:val="24"/>
        </w:rPr>
        <w:t>依這法第二</w:t>
      </w:r>
      <w:proofErr w:type="gramEnd"/>
      <w:r w:rsidR="00E225CB">
        <w:rPr>
          <w:rFonts w:asciiTheme="minorEastAsia" w:eastAsiaTheme="minorEastAsia" w:hAnsiTheme="minorEastAsia" w:hint="eastAsia"/>
          <w:sz w:val="24"/>
          <w:szCs w:val="24"/>
        </w:rPr>
        <w:t>條第十一款的</w:t>
      </w:r>
      <w:r w:rsidR="00F90DF3">
        <w:rPr>
          <w:rFonts w:asciiTheme="minorEastAsia" w:eastAsiaTheme="minorEastAsia" w:hAnsiTheme="minorEastAsia" w:hint="eastAsia"/>
          <w:sz w:val="24"/>
          <w:szCs w:val="24"/>
        </w:rPr>
        <w:t>立法說明</w:t>
      </w:r>
      <w:r w:rsidR="00E225CB">
        <w:rPr>
          <w:rFonts w:asciiTheme="minorEastAsia" w:eastAsiaTheme="minorEastAsia" w:hAnsiTheme="minorEastAsia" w:hint="eastAsia"/>
          <w:sz w:val="24"/>
          <w:szCs w:val="24"/>
        </w:rPr>
        <w:t>是</w:t>
      </w:r>
      <w:r w:rsidR="00F90DF3">
        <w:rPr>
          <w:rFonts w:asciiTheme="minorEastAsia" w:eastAsiaTheme="minorEastAsia" w:hAnsiTheme="minorEastAsia" w:hint="eastAsia"/>
          <w:sz w:val="24"/>
          <w:szCs w:val="24"/>
        </w:rPr>
        <w:t>這樣的</w:t>
      </w:r>
      <w:r w:rsidR="00E225CB">
        <w:rPr>
          <w:rFonts w:asciiTheme="minorEastAsia" w:eastAsiaTheme="minorEastAsia" w:hAnsiTheme="minorEastAsia" w:hint="eastAsia"/>
          <w:sz w:val="24"/>
          <w:szCs w:val="24"/>
        </w:rPr>
        <w:t>：</w:t>
      </w:r>
      <w:r w:rsidR="00E80FFA">
        <w:rPr>
          <w:rFonts w:asciiTheme="minorEastAsia" w:eastAsiaTheme="minorEastAsia" w:hAnsiTheme="minorEastAsia" w:hint="eastAsia"/>
          <w:sz w:val="24"/>
          <w:szCs w:val="24"/>
        </w:rPr>
        <w:t>「</w:t>
      </w:r>
      <w:r w:rsidR="00E225CB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</w:t>
      </w:r>
      <w:r w:rsidR="00E80F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（賣方）</w:t>
      </w:r>
      <w:r w:rsidR="00E225CB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未經邀約而在消費者</w:t>
      </w:r>
      <w:r w:rsidR="00E123C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（買方）</w:t>
      </w:r>
      <w:r w:rsidR="00E225CB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之住居所或其他場所從事銷售，所為之買賣</w:t>
      </w:r>
      <w:r w:rsidR="00E80FF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E225CB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BD244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經營</w:t>
      </w:r>
      <w:r w:rsidR="00BD2449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訪問買賣</w:t>
      </w:r>
      <w:r w:rsidR="004B0E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C24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</w:t>
      </w:r>
      <w:r w:rsidR="004B0E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賣</w:t>
      </w:r>
      <w:r w:rsidR="00952B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</w:t>
      </w:r>
      <w:r w:rsidR="004B0E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52B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不問是出賣人本人或者是賣方</w:t>
      </w:r>
      <w:r w:rsidR="005610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僱用</w:t>
      </w:r>
      <w:r w:rsidR="00952B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的業務人員，</w:t>
      </w:r>
      <w:r w:rsidR="004B0E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在進行</w:t>
      </w:r>
      <w:r w:rsidR="009C24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這種買賣</w:t>
      </w:r>
      <w:r w:rsidR="005610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C24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</w:t>
      </w:r>
      <w:r w:rsidR="005610A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候</w:t>
      </w:r>
      <w:r w:rsidR="009C24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proofErr w:type="gramStart"/>
      <w:r w:rsidR="009C24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依這法第十八</w:t>
      </w:r>
      <w:proofErr w:type="gramEnd"/>
      <w:r w:rsidR="009C242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條的規定</w:t>
      </w:r>
      <w:r w:rsidR="00952B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759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</w:t>
      </w:r>
      <w:r w:rsidR="00136E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</w:t>
      </w:r>
      <w:r w:rsidR="00952B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將出</w:t>
      </w:r>
      <w:r w:rsidR="009759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賣</w:t>
      </w:r>
      <w:r w:rsidR="00952B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物品的條件、出賣人的</w:t>
      </w:r>
      <w:r w:rsidR="00952B63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姓名</w:t>
      </w:r>
      <w:r w:rsidR="00952B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9759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或者是公司行號的名稱、負責人、事務所或住居所告知買受的</w:t>
      </w:r>
      <w:r w:rsidR="00952B63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消費者</w:t>
      </w:r>
      <w:r w:rsidR="0097592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975926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義務</w:t>
      </w:r>
      <w:r w:rsidR="00952B63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F90D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寄</w:t>
      </w:r>
      <w:r w:rsidR="000D1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放在丁秋桂家中</w:t>
      </w:r>
      <w:proofErr w:type="gramStart"/>
      <w:r w:rsidR="000D1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那袋書</w:t>
      </w:r>
      <w:proofErr w:type="gramEnd"/>
      <w:r w:rsidR="000D1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，另外</w:t>
      </w:r>
      <w:r w:rsidR="00D25F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</w:t>
      </w:r>
      <w:r w:rsidR="000D1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附有一紙說明</w:t>
      </w:r>
      <w:r w:rsidR="00D25F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書，載有</w:t>
      </w:r>
      <w:r w:rsidR="000D1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這套書的價格，如果出賣人的名稱、地址、電話都</w:t>
      </w:r>
      <w:r w:rsidR="00F90D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可以在</w:t>
      </w:r>
      <w:r w:rsidR="000D1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上面</w:t>
      </w:r>
      <w:r w:rsidR="00F90D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找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</w:t>
      </w:r>
      <w:r w:rsidR="00F90DF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</w:t>
      </w:r>
      <w:r w:rsidR="00D25FE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的話</w:t>
      </w:r>
      <w:r w:rsidR="000D1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，就</w:t>
      </w:r>
      <w:r w:rsidR="00C42F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出賣人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的立場</w:t>
      </w:r>
      <w:r w:rsidR="00C42F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來說，</w:t>
      </w:r>
      <w:r w:rsidR="000D1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已</w:t>
      </w:r>
      <w:r w:rsidR="00690A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</w:t>
      </w:r>
      <w:r w:rsidR="000D10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盡到法條規定的告知義務。</w:t>
      </w:r>
    </w:p>
    <w:p w:rsidR="00364852" w:rsidRPr="00A5172B" w:rsidRDefault="00D25FE3" w:rsidP="00C42FFD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丁秋桂</w:t>
      </w:r>
      <w:r w:rsidR="007A77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現在</w:t>
      </w:r>
      <w:r w:rsidR="00C42F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遭遇</w:t>
      </w:r>
      <w:r w:rsidR="007A77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的困擾是不想買這套書，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賣方業務員</w:t>
      </w:r>
      <w:r w:rsidR="007A77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留下來的</w:t>
      </w:r>
      <w:proofErr w:type="gramStart"/>
      <w:r w:rsidR="007A77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那袋書</w:t>
      </w:r>
      <w:proofErr w:type="gramEnd"/>
      <w:r w:rsidR="007A77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該如何處理？</w:t>
      </w:r>
      <w:r w:rsidR="003648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關</w:t>
      </w:r>
      <w:r w:rsidR="007A776E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於</w:t>
      </w:r>
      <w:r w:rsidR="00364852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這一點，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這法的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第十九條第一項規定：</w:t>
      </w:r>
      <w:r w:rsidR="00B11E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364852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訪問買賣之消費者，對所收受之商品不願買受時，得於收受商品後七日內，退回商品或以書面通知企業經營者解除買賣契約，無須說明理由及負擔任何費用或價款。</w:t>
      </w:r>
      <w:r w:rsidR="00B11E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」這法條是針對雙方已經訂有訪問買賣契約</w:t>
      </w:r>
      <w:r w:rsidR="00690A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的事例</w:t>
      </w:r>
      <w:proofErr w:type="gramStart"/>
      <w:r w:rsidR="00B11E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來說的</w:t>
      </w:r>
      <w:proofErr w:type="gramEnd"/>
      <w:r w:rsidR="00B11EC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364852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訪問買賣</w:t>
      </w:r>
      <w:r w:rsidR="000954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契約的條款中如果有約定不可以退貨或者有不得解除契約的條款，</w:t>
      </w:r>
      <w:r w:rsidR="00C42F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同條第二項明定，這種約定是「</w:t>
      </w:r>
      <w:r w:rsidR="00364852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無效</w:t>
      </w:r>
      <w:r w:rsidR="00C42F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690A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0954B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690A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也就是</w:t>
      </w:r>
      <w:r w:rsidR="009B52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說，</w:t>
      </w:r>
      <w:r w:rsidR="00690A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有約定等於沒約定，買方不受拘束。</w:t>
      </w:r>
    </w:p>
    <w:p w:rsidR="001D7F63" w:rsidRDefault="00364852" w:rsidP="00364852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A5172B">
        <w:rPr>
          <w:rFonts w:cs="標楷體"/>
          <w:color w:val="000000"/>
          <w:kern w:val="0"/>
          <w:sz w:val="24"/>
          <w:szCs w:val="24"/>
          <w:lang w:val="zh-TW"/>
        </w:rPr>
        <w:lastRenderedPageBreak/>
        <w:t xml:space="preserve">    </w:t>
      </w:r>
      <w:r w:rsidR="004509FC" w:rsidRPr="004509FC">
        <w:rPr>
          <w:rFonts w:asciiTheme="minorEastAsia" w:eastAsiaTheme="minorEastAsia" w:hAnsiTheme="minorEastAsia" w:cs="標楷體" w:hint="eastAsia"/>
          <w:color w:val="000000"/>
          <w:kern w:val="0"/>
          <w:sz w:val="24"/>
          <w:szCs w:val="24"/>
          <w:lang w:val="zh-TW"/>
        </w:rPr>
        <w:t>訪問買賣的</w:t>
      </w:r>
      <w:r w:rsidR="00C138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</w:t>
      </w:r>
      <w:r w:rsidR="00690A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經過</w:t>
      </w:r>
      <w:r w:rsid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合法</w:t>
      </w:r>
      <w:r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解除</w:t>
      </w:r>
      <w:r w:rsid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契約</w:t>
      </w:r>
      <w:r w:rsid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當事人</w:t>
      </w:r>
      <w:r w:rsidR="00C13804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雙方</w:t>
      </w:r>
      <w:r w:rsid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</w:t>
      </w:r>
      <w:r w:rsidR="003B52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C138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r w:rsidR="003B52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C138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第二百五十九條規定，各</w:t>
      </w:r>
      <w:r w:rsidR="004626CA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負</w:t>
      </w:r>
      <w:r w:rsidR="00C1380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有回復原狀的</w:t>
      </w:r>
      <w:r w:rsidR="00C13804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義務，</w:t>
      </w:r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除法律另有規定或契約另有</w:t>
      </w:r>
      <w:proofErr w:type="gramStart"/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訂定外</w:t>
      </w:r>
      <w:proofErr w:type="gramEnd"/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D332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都要</w:t>
      </w:r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</w:t>
      </w:r>
      <w:r w:rsidR="00E146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這法條</w:t>
      </w:r>
      <w:r w:rsidR="00D332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 w:rsidR="00D332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來行使</w:t>
      </w:r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：</w:t>
      </w:r>
      <w:r w:rsidR="00D332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像其中的第一款規定</w:t>
      </w:r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、</w:t>
      </w:r>
      <w:r w:rsidR="00D332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由他方所受領之給付物，應返還之。</w:t>
      </w:r>
      <w:r w:rsidR="00D332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」第二款規定：「</w:t>
      </w:r>
      <w:r w:rsidR="004509FC" w:rsidRPr="004509F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受領之給付為金錢者，應附加自受領時起之利息償還之。</w:t>
      </w:r>
      <w:r w:rsidR="00D33231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9B52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另外還有四款不常用得到</w:t>
      </w:r>
      <w:r w:rsidR="00E146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的規定，因限於篇幅，這裡就不一</w:t>
      </w:r>
      <w:proofErr w:type="gramStart"/>
      <w:r w:rsidR="00E146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一</w:t>
      </w:r>
      <w:proofErr w:type="gramEnd"/>
      <w:r w:rsidR="00E146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引敘</w:t>
      </w:r>
      <w:r w:rsidR="003B52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說明</w:t>
      </w:r>
      <w:r w:rsidR="00E1460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了。</w:t>
      </w:r>
    </w:p>
    <w:p w:rsidR="00A43664" w:rsidRDefault="003B52BD" w:rsidP="00A43664">
      <w:pPr>
        <w:autoSpaceDE w:val="0"/>
        <w:autoSpaceDN w:val="0"/>
        <w:adjustRightInd w:val="0"/>
        <w:ind w:firstLineChars="150" w:firstLine="36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《消費者保護法</w:t>
      </w:r>
      <w:r w:rsidR="001D7F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》對於合法的契約解除時所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發生的後果，也有特別的規定，那</w:t>
      </w:r>
      <w:proofErr w:type="gramStart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就是這法的</w:t>
      </w:r>
      <w:proofErr w:type="gramEnd"/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第十九條第三項所定的：「</w:t>
      </w:r>
      <w:r w:rsidR="00364852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企業經營者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（出賣人）</w:t>
      </w:r>
      <w:r w:rsidR="00364852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與消費者間關於回復原狀之約定，對於消費者較</w:t>
      </w:r>
      <w:r w:rsidR="004A0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r w:rsidR="00364852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第二百五十九條之規定不利者，無效。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2357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也就</w:t>
      </w:r>
      <w:r w:rsidR="00690A3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2357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說一切問題都要依據</w:t>
      </w:r>
      <w:r w:rsidR="004A0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4A075C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r w:rsidR="004A0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2357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的規定辦理，</w:t>
      </w:r>
      <w:r w:rsidR="004A0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縱有</w:t>
      </w:r>
      <w:r w:rsidR="002357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超過</w:t>
      </w:r>
      <w:r w:rsidR="004A0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</w:t>
      </w:r>
      <w:r w:rsidR="002357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民法</w:t>
      </w:r>
      <w:r w:rsidR="004A0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》</w:t>
      </w:r>
      <w:r w:rsidR="002357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規定的</w:t>
      </w:r>
      <w:r w:rsidR="003815B7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特別</w:t>
      </w:r>
      <w:r w:rsidR="00235709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約定，</w:t>
      </w:r>
      <w:r w:rsidR="00432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也</w:t>
      </w:r>
      <w:r w:rsidR="003867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是有約定等於沒有約定，</w:t>
      </w:r>
      <w:r w:rsidR="00432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不能拘束解除契約的買方。</w:t>
      </w:r>
    </w:p>
    <w:p w:rsidR="00B94D60" w:rsidRDefault="00A43664" w:rsidP="0043279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上面提到的各點，都是以買賣雙方訂有合法的訪問買賣契約</w:t>
      </w:r>
      <w:r w:rsidR="00644F4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作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為前提。不能適用在丁秋桂</w:t>
      </w:r>
      <w:r w:rsidR="001A36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家</w:t>
      </w:r>
      <w:r w:rsidR="00432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發生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的事例上</w:t>
      </w:r>
      <w:r w:rsidR="004A0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，原因是出賣人的業務員那天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造訪丁秋桂家</w:t>
      </w:r>
      <w:r w:rsidR="001A36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時</w:t>
      </w:r>
      <w:r w:rsidR="001A36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候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，剛好丁秋桂</w:t>
      </w:r>
      <w:r w:rsidR="004A07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和先生有應酬都不在家，家中只留有十三歲的女兒與十一歲的兒子。這兩</w:t>
      </w:r>
      <w:proofErr w:type="gramStart"/>
      <w:r w:rsidR="001A36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個</w:t>
      </w:r>
      <w:proofErr w:type="gramEnd"/>
      <w:r w:rsidR="002015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孩子</w:t>
      </w:r>
      <w:r w:rsidR="001A364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的年齡</w:t>
      </w: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884B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依民法第十三條第二項前段的規定，屬於限制</w:t>
      </w:r>
      <w:r w:rsidR="009B37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行為能力人。限制能力人為意思表示及受意思表示，應得</w:t>
      </w:r>
      <w:r w:rsidR="00432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到</w:t>
      </w:r>
      <w:r w:rsidR="009B37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法定代理人也就是他們的父母</w:t>
      </w:r>
      <w:r w:rsidR="00884B75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允許。</w:t>
      </w:r>
      <w:r w:rsidR="009B37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他們的</w:t>
      </w:r>
      <w:r w:rsidR="00432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父母</w:t>
      </w:r>
      <w:r w:rsidR="002015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離家當時，並沒有允許孩子</w:t>
      </w:r>
      <w:r w:rsidR="009B37F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們</w:t>
      </w:r>
      <w:r w:rsidR="009C1E5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可以買這部</w:t>
      </w:r>
      <w:r w:rsidR="00ED48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套書，所以不問那套書</w:t>
      </w:r>
      <w:r w:rsidR="00432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的推銷員在丁秋桂</w:t>
      </w:r>
      <w:r w:rsidR="002015D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家</w:t>
      </w:r>
      <w:r w:rsidR="003867B6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口沫橫飛說些什麼話，那</w:t>
      </w:r>
      <w:r w:rsidR="00432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兩個小孩有沒有口頭或者在書面上簽名答應買下這</w:t>
      </w:r>
      <w:r w:rsidR="00ED48F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套書，買賣契約都不可能成立。</w:t>
      </w:r>
      <w:r w:rsidR="00426F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賣方既然未得到</w:t>
      </w:r>
      <w:r w:rsidR="000536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買方</w:t>
      </w:r>
      <w:r w:rsidR="00426F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想買</w:t>
      </w:r>
      <w:r w:rsidR="000536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432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要約，就將出賣的書籍寄</w:t>
      </w:r>
      <w:r w:rsidR="000536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放在丁秋桂家</w:t>
      </w:r>
      <w:r w:rsidR="0043279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中</w:t>
      </w:r>
      <w:r w:rsidR="0005367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，依</w:t>
      </w:r>
      <w:r w:rsidR="004C5E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《消費者保護法》</w:t>
      </w:r>
      <w:r w:rsidR="00426F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第二十條</w:t>
      </w:r>
      <w:r w:rsidR="004C5EF8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第一項的規定：「消費者不負保管責任。」</w:t>
      </w:r>
    </w:p>
    <w:p w:rsidR="00B94D60" w:rsidRPr="00A5172B" w:rsidRDefault="00940082" w:rsidP="00426FAF">
      <w:pPr>
        <w:autoSpaceDE w:val="0"/>
        <w:autoSpaceDN w:val="0"/>
        <w:adjustRightInd w:val="0"/>
        <w:ind w:firstLineChars="200" w:firstLine="48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丁秋桂可以依</w:t>
      </w:r>
      <w:r w:rsidR="000C78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同條第二項規定，</w:t>
      </w:r>
      <w:r w:rsidR="00B94D6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通知</w:t>
      </w:r>
      <w:r w:rsidR="007343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訪問買賣的</w:t>
      </w:r>
      <w:r w:rsidR="00B94D6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出賣人</w:t>
      </w:r>
      <w:r w:rsidR="000C78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在一定的期限內前來</w:t>
      </w:r>
      <w:r w:rsidR="007343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取回</w:t>
      </w:r>
      <w:r w:rsidR="00B94D60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放置的書本</w:t>
      </w:r>
      <w:r w:rsidR="000C78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</w:t>
      </w:r>
      <w:r w:rsidR="007343B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但</w:t>
      </w:r>
      <w:r w:rsidR="00BA6B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是</w:t>
      </w:r>
      <w:r w:rsidR="000C78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所定的期限必須相當，不可過於匆促</w:t>
      </w:r>
      <w:r w:rsidR="00BA6B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，方便寄放人有時間取回</w:t>
      </w:r>
      <w:r w:rsidR="000C786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  <w:r w:rsidR="00426FAF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寄放</w:t>
      </w:r>
      <w:r w:rsidR="00B94D60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人經消費者定相當期限通知取回而逾期未取回或無法通知者，</w:t>
      </w:r>
      <w:r w:rsidR="00076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「</w:t>
      </w:r>
      <w:r w:rsidR="00FE0F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視為拋棄</w:t>
      </w:r>
      <w:proofErr w:type="gramStart"/>
      <w:r w:rsidR="00FE0F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其寄投</w:t>
      </w:r>
      <w:r w:rsidR="00B94D60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之</w:t>
      </w:r>
      <w:proofErr w:type="gramEnd"/>
      <w:r w:rsidR="00B94D60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商品。雖未經通知，但在寄送後逾一個月未經消費者表示承諾，而仍</w:t>
      </w:r>
      <w:proofErr w:type="gramStart"/>
      <w:r w:rsidR="00B94D60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不</w:t>
      </w:r>
      <w:proofErr w:type="gramEnd"/>
      <w:r w:rsidR="00B94D60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取回其商品者，亦同。</w:t>
      </w:r>
      <w:r w:rsidR="00076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」</w:t>
      </w:r>
      <w:r w:rsidR="00BA6B5D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這是法律規定沒有得到契約要約人的要約，</w:t>
      </w:r>
      <w:r w:rsidR="001070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就隨便寄放商品給</w:t>
      </w:r>
      <w:r w:rsidR="00FE0F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他</w:t>
      </w:r>
      <w:r w:rsidR="001070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人的解決方法。</w:t>
      </w:r>
    </w:p>
    <w:p w:rsidR="00B94D60" w:rsidRPr="00A5172B" w:rsidRDefault="00B94D60" w:rsidP="00B94D60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A5172B">
        <w:rPr>
          <w:rFonts w:cs="標楷體"/>
          <w:color w:val="000000"/>
          <w:kern w:val="0"/>
          <w:sz w:val="24"/>
          <w:szCs w:val="24"/>
          <w:lang w:val="zh-TW"/>
        </w:rPr>
        <w:t xml:space="preserve">    </w:t>
      </w:r>
      <w:r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消費者</w:t>
      </w:r>
      <w:r w:rsidR="000769AC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因</w:t>
      </w:r>
      <w:r w:rsidR="001070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為</w:t>
      </w:r>
      <w:r w:rsidR="00076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出賣人</w:t>
      </w:r>
      <w:r w:rsidR="000769AC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寄送物</w:t>
      </w:r>
      <w:r w:rsidR="00076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品受到</w:t>
      </w:r>
      <w:r w:rsidR="000769AC"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損害</w:t>
      </w:r>
      <w:r w:rsidR="00076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，同法條</w:t>
      </w:r>
      <w:r w:rsidR="001070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</w:t>
      </w:r>
      <w:r w:rsidR="00076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第三項</w:t>
      </w:r>
      <w:r w:rsidR="001070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還</w:t>
      </w:r>
      <w:r w:rsidR="00FE0F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規定</w:t>
      </w:r>
      <w:r w:rsidR="001070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受損害人</w:t>
      </w:r>
      <w:r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得請求</w:t>
      </w:r>
      <w:r w:rsidR="00107063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寄放人</w:t>
      </w:r>
      <w:r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償還所受</w:t>
      </w:r>
      <w:r w:rsidR="00076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的損害</w:t>
      </w:r>
      <w:r w:rsidR="00FE0FA4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，以及處理寄送物所支出的</w:t>
      </w:r>
      <w:r w:rsidRPr="00A5172B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必要費用</w:t>
      </w:r>
      <w:r w:rsidR="000769AC">
        <w:rPr>
          <w:rFonts w:ascii="細明體" w:eastAsia="細明體" w:cs="細明體" w:hint="eastAsia"/>
          <w:color w:val="000000"/>
          <w:kern w:val="0"/>
          <w:sz w:val="24"/>
          <w:szCs w:val="24"/>
          <w:lang w:val="zh-TW"/>
        </w:rPr>
        <w:t>。</w:t>
      </w:r>
    </w:p>
    <w:p w:rsidR="0005367D" w:rsidRDefault="00825E18" w:rsidP="00825E18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  <w:r w:rsidRPr="005239C1">
        <w:rPr>
          <w:rFonts w:cs="細明體" w:hint="eastAsia"/>
          <w:b/>
          <w:kern w:val="0"/>
          <w:sz w:val="24"/>
          <w:szCs w:val="24"/>
        </w:rPr>
        <w:t>（本文登載日期為</w:t>
      </w:r>
      <w:r w:rsidRPr="005239C1">
        <w:rPr>
          <w:rFonts w:cs="細明體"/>
          <w:b/>
          <w:kern w:val="0"/>
          <w:sz w:val="24"/>
          <w:szCs w:val="24"/>
        </w:rPr>
        <w:t>101</w:t>
      </w:r>
      <w:r w:rsidRPr="005239C1">
        <w:rPr>
          <w:rFonts w:cs="細明體" w:hint="eastAsia"/>
          <w:b/>
          <w:kern w:val="0"/>
          <w:sz w:val="24"/>
          <w:szCs w:val="24"/>
        </w:rPr>
        <w:t>年</w:t>
      </w:r>
      <w:r>
        <w:rPr>
          <w:rFonts w:cs="細明體" w:hint="eastAsia"/>
          <w:b/>
          <w:kern w:val="0"/>
          <w:sz w:val="24"/>
          <w:szCs w:val="24"/>
        </w:rPr>
        <w:t>11</w:t>
      </w:r>
      <w:r w:rsidRPr="005239C1">
        <w:rPr>
          <w:rFonts w:cs="細明體" w:hint="eastAsia"/>
          <w:b/>
          <w:kern w:val="0"/>
          <w:sz w:val="24"/>
          <w:szCs w:val="24"/>
        </w:rPr>
        <w:t>月</w:t>
      </w:r>
      <w:r>
        <w:rPr>
          <w:rFonts w:cs="細明體" w:hint="eastAsia"/>
          <w:b/>
          <w:kern w:val="0"/>
          <w:sz w:val="24"/>
          <w:szCs w:val="24"/>
        </w:rPr>
        <w:t>8</w:t>
      </w:r>
      <w:r w:rsidRPr="005239C1">
        <w:rPr>
          <w:rFonts w:cs="細明體" w:hint="eastAsia"/>
          <w:b/>
          <w:kern w:val="0"/>
          <w:sz w:val="24"/>
          <w:szCs w:val="24"/>
        </w:rPr>
        <w:t>日，文中所援引之相關法規如有變動，仍請注意依最新之法規為</w:t>
      </w:r>
      <w:proofErr w:type="gramStart"/>
      <w:r w:rsidRPr="005239C1">
        <w:rPr>
          <w:rFonts w:cs="細明體" w:hint="eastAsia"/>
          <w:b/>
          <w:kern w:val="0"/>
          <w:sz w:val="24"/>
          <w:szCs w:val="24"/>
        </w:rPr>
        <w:t>準</w:t>
      </w:r>
      <w:proofErr w:type="gramEnd"/>
      <w:r>
        <w:rPr>
          <w:rFonts w:cs="細明體" w:hint="eastAsia"/>
          <w:b/>
          <w:kern w:val="0"/>
          <w:sz w:val="24"/>
          <w:szCs w:val="24"/>
        </w:rPr>
        <w:t>）</w:t>
      </w:r>
    </w:p>
    <w:p w:rsidR="0005367D" w:rsidRDefault="0005367D" w:rsidP="00644F4C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</w:p>
    <w:p w:rsidR="0005367D" w:rsidRDefault="0005367D" w:rsidP="00644F4C">
      <w:pPr>
        <w:autoSpaceDE w:val="0"/>
        <w:autoSpaceDN w:val="0"/>
        <w:adjustRightInd w:val="0"/>
        <w:rPr>
          <w:rFonts w:ascii="細明體" w:eastAsia="細明體" w:cs="細明體"/>
          <w:color w:val="000000"/>
          <w:kern w:val="0"/>
          <w:sz w:val="24"/>
          <w:szCs w:val="24"/>
          <w:lang w:val="zh-TW"/>
        </w:rPr>
      </w:pPr>
    </w:p>
    <w:sectPr w:rsidR="0005367D" w:rsidSect="00CA07D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733A" w:rsidRDefault="0001733A" w:rsidP="00C531D3">
      <w:r>
        <w:separator/>
      </w:r>
    </w:p>
  </w:endnote>
  <w:endnote w:type="continuationSeparator" w:id="0">
    <w:p w:rsidR="0001733A" w:rsidRDefault="0001733A" w:rsidP="00C531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733A" w:rsidRDefault="0001733A" w:rsidP="00C531D3">
      <w:r>
        <w:separator/>
      </w:r>
    </w:p>
  </w:footnote>
  <w:footnote w:type="continuationSeparator" w:id="0">
    <w:p w:rsidR="0001733A" w:rsidRDefault="0001733A" w:rsidP="00C531D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71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A7AD4"/>
    <w:rsid w:val="00002EC1"/>
    <w:rsid w:val="00011799"/>
    <w:rsid w:val="0001733A"/>
    <w:rsid w:val="00026278"/>
    <w:rsid w:val="00027672"/>
    <w:rsid w:val="00052F77"/>
    <w:rsid w:val="0005367D"/>
    <w:rsid w:val="000720C3"/>
    <w:rsid w:val="000769AC"/>
    <w:rsid w:val="0007745B"/>
    <w:rsid w:val="00093C74"/>
    <w:rsid w:val="000954BC"/>
    <w:rsid w:val="000A433D"/>
    <w:rsid w:val="000C2391"/>
    <w:rsid w:val="000C786D"/>
    <w:rsid w:val="000D10B7"/>
    <w:rsid w:val="000D410E"/>
    <w:rsid w:val="000E2C76"/>
    <w:rsid w:val="000E46EF"/>
    <w:rsid w:val="00107063"/>
    <w:rsid w:val="00136EA4"/>
    <w:rsid w:val="001443DD"/>
    <w:rsid w:val="001908FE"/>
    <w:rsid w:val="001A0EE8"/>
    <w:rsid w:val="001A3646"/>
    <w:rsid w:val="001D7F63"/>
    <w:rsid w:val="002015D8"/>
    <w:rsid w:val="00224255"/>
    <w:rsid w:val="002333AA"/>
    <w:rsid w:val="00235709"/>
    <w:rsid w:val="00250750"/>
    <w:rsid w:val="0027713C"/>
    <w:rsid w:val="002B77AD"/>
    <w:rsid w:val="00317DAD"/>
    <w:rsid w:val="00321402"/>
    <w:rsid w:val="00326E51"/>
    <w:rsid w:val="003526C7"/>
    <w:rsid w:val="00364852"/>
    <w:rsid w:val="003815B7"/>
    <w:rsid w:val="003867B6"/>
    <w:rsid w:val="003A60E9"/>
    <w:rsid w:val="003B52BD"/>
    <w:rsid w:val="003C2957"/>
    <w:rsid w:val="003E388B"/>
    <w:rsid w:val="00406407"/>
    <w:rsid w:val="00426FAF"/>
    <w:rsid w:val="0043279F"/>
    <w:rsid w:val="004509FC"/>
    <w:rsid w:val="004626CA"/>
    <w:rsid w:val="004A075C"/>
    <w:rsid w:val="004B0E03"/>
    <w:rsid w:val="004C5EF8"/>
    <w:rsid w:val="004D542C"/>
    <w:rsid w:val="0051617A"/>
    <w:rsid w:val="00543A7C"/>
    <w:rsid w:val="005610A3"/>
    <w:rsid w:val="00591E3E"/>
    <w:rsid w:val="005A0258"/>
    <w:rsid w:val="005A7AD4"/>
    <w:rsid w:val="006167DE"/>
    <w:rsid w:val="0064185E"/>
    <w:rsid w:val="00644F4C"/>
    <w:rsid w:val="00687C4D"/>
    <w:rsid w:val="00690A3C"/>
    <w:rsid w:val="006B129F"/>
    <w:rsid w:val="006E1CA3"/>
    <w:rsid w:val="007343BD"/>
    <w:rsid w:val="00763401"/>
    <w:rsid w:val="007A776E"/>
    <w:rsid w:val="007D69AA"/>
    <w:rsid w:val="007E4FC1"/>
    <w:rsid w:val="008005CB"/>
    <w:rsid w:val="00825E18"/>
    <w:rsid w:val="00884B75"/>
    <w:rsid w:val="008F1E35"/>
    <w:rsid w:val="008F21C2"/>
    <w:rsid w:val="00940082"/>
    <w:rsid w:val="00952B63"/>
    <w:rsid w:val="00975926"/>
    <w:rsid w:val="0099647D"/>
    <w:rsid w:val="009B37FD"/>
    <w:rsid w:val="009B52B6"/>
    <w:rsid w:val="009C1E5C"/>
    <w:rsid w:val="009C242C"/>
    <w:rsid w:val="009C5588"/>
    <w:rsid w:val="009C6D29"/>
    <w:rsid w:val="00A40DFD"/>
    <w:rsid w:val="00A43664"/>
    <w:rsid w:val="00A5172B"/>
    <w:rsid w:val="00AA0235"/>
    <w:rsid w:val="00AC47D0"/>
    <w:rsid w:val="00AE425E"/>
    <w:rsid w:val="00B11EC1"/>
    <w:rsid w:val="00B13646"/>
    <w:rsid w:val="00B9196A"/>
    <w:rsid w:val="00B94D60"/>
    <w:rsid w:val="00BA6B5D"/>
    <w:rsid w:val="00BD2449"/>
    <w:rsid w:val="00BD4310"/>
    <w:rsid w:val="00BE3578"/>
    <w:rsid w:val="00C13804"/>
    <w:rsid w:val="00C318A1"/>
    <w:rsid w:val="00C40429"/>
    <w:rsid w:val="00C408AF"/>
    <w:rsid w:val="00C42FFD"/>
    <w:rsid w:val="00C531D3"/>
    <w:rsid w:val="00CA07D4"/>
    <w:rsid w:val="00D25FE3"/>
    <w:rsid w:val="00D33231"/>
    <w:rsid w:val="00D81B4B"/>
    <w:rsid w:val="00DA4B3B"/>
    <w:rsid w:val="00DC2C76"/>
    <w:rsid w:val="00DF34A2"/>
    <w:rsid w:val="00E123C9"/>
    <w:rsid w:val="00E14603"/>
    <w:rsid w:val="00E225CB"/>
    <w:rsid w:val="00E34C9E"/>
    <w:rsid w:val="00E57F6E"/>
    <w:rsid w:val="00E80FFA"/>
    <w:rsid w:val="00ED48F4"/>
    <w:rsid w:val="00F06CC9"/>
    <w:rsid w:val="00F90DF3"/>
    <w:rsid w:val="00F931A5"/>
    <w:rsid w:val="00F93497"/>
    <w:rsid w:val="00FB25D9"/>
    <w:rsid w:val="00FE0F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標楷體" w:eastAsia="標楷體" w:hAnsi="標楷體" w:cstheme="minorBidi"/>
        <w:kern w:val="2"/>
        <w:sz w:val="40"/>
        <w:szCs w:val="40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D244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53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C531D3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C531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C531D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2</Pages>
  <Words>316</Words>
  <Characters>1802</Characters>
  <Application>Microsoft Office Word</Application>
  <DocSecurity>0</DocSecurity>
  <Lines>15</Lines>
  <Paragraphs>4</Paragraphs>
  <ScaleCrop>false</ScaleCrop>
  <Company>SYNNEX</Company>
  <LinksUpToDate>false</LinksUpToDate>
  <CharactersWithSpaces>2114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MOJ</cp:lastModifiedBy>
  <cp:revision>6</cp:revision>
  <dcterms:created xsi:type="dcterms:W3CDTF">2012-11-08T01:10:00Z</dcterms:created>
  <dcterms:modified xsi:type="dcterms:W3CDTF">2012-11-08T08:46:00Z</dcterms:modified>
</cp:coreProperties>
</file>