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5F" w:rsidRDefault="008F0340" w:rsidP="00FD3A5F">
      <w:pPr>
        <w:jc w:val="center"/>
        <w:rPr>
          <w:rFonts w:hint="eastAsia"/>
        </w:rPr>
      </w:pPr>
      <w:r>
        <w:rPr>
          <w:rFonts w:hint="eastAsia"/>
        </w:rPr>
        <w:t>通緝犯怎可窩藏</w:t>
      </w:r>
    </w:p>
    <w:p w:rsidR="008F0340" w:rsidRDefault="008F0340" w:rsidP="00FD3A5F">
      <w:pPr>
        <w:ind w:firstLineChars="450" w:firstLine="1800"/>
        <w:jc w:val="right"/>
        <w:rPr>
          <w:sz w:val="24"/>
          <w:szCs w:val="24"/>
        </w:rPr>
      </w:pPr>
      <w:r>
        <w:rPr>
          <w:rFonts w:hint="eastAsia"/>
        </w:rPr>
        <w:t xml:space="preserve">  </w:t>
      </w:r>
      <w:r w:rsidR="00FD3A5F" w:rsidRPr="00C02630">
        <w:rPr>
          <w:rFonts w:hint="eastAsia"/>
          <w:sz w:val="28"/>
          <w:szCs w:val="28"/>
        </w:rPr>
        <w:t>葉雪鵬（曾任最高法院檢察署主任檢察官）</w:t>
      </w:r>
    </w:p>
    <w:p w:rsidR="00914B1D" w:rsidRDefault="00CD0257" w:rsidP="00B003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今年的八月份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國內</w:t>
      </w:r>
      <w:r>
        <w:rPr>
          <w:rFonts w:asciiTheme="minorEastAsia" w:eastAsiaTheme="minorEastAsia" w:hAnsiTheme="minorEastAsia" w:hint="eastAsia"/>
          <w:sz w:val="24"/>
          <w:szCs w:val="24"/>
        </w:rPr>
        <w:t>人氣</w:t>
      </w:r>
      <w:proofErr w:type="gramStart"/>
      <w:r w:rsidR="000675AD">
        <w:rPr>
          <w:rFonts w:asciiTheme="minorEastAsia" w:eastAsiaTheme="minorEastAsia" w:hAnsiTheme="minorEastAsia" w:hint="eastAsia"/>
          <w:sz w:val="24"/>
          <w:szCs w:val="24"/>
        </w:rPr>
        <w:t>最夯的</w:t>
      </w:r>
      <w:proofErr w:type="gramEnd"/>
      <w:r w:rsidR="000675AD">
        <w:rPr>
          <w:rFonts w:asciiTheme="minorEastAsia" w:eastAsiaTheme="minorEastAsia" w:hAnsiTheme="minorEastAsia" w:hint="eastAsia"/>
          <w:sz w:val="24"/>
          <w:szCs w:val="24"/>
        </w:rPr>
        <w:t>新聞人物，莫過於人</w:t>
      </w:r>
      <w:r w:rsidR="00A262BF" w:rsidRPr="008F0340">
        <w:rPr>
          <w:rFonts w:asciiTheme="minorEastAsia" w:eastAsiaTheme="minorEastAsia" w:hAnsiTheme="minorEastAsia" w:hint="eastAsia"/>
          <w:sz w:val="24"/>
          <w:szCs w:val="24"/>
        </w:rPr>
        <w:t>稱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262BF" w:rsidRPr="008F0340">
        <w:rPr>
          <w:rFonts w:asciiTheme="minorEastAsia" w:eastAsiaTheme="minorEastAsia" w:hAnsiTheme="minorEastAsia" w:hint="eastAsia"/>
          <w:sz w:val="24"/>
          <w:szCs w:val="24"/>
        </w:rPr>
        <w:t>富二代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262BF" w:rsidRPr="008F034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青年</w:t>
      </w:r>
      <w:r w:rsidR="00A262BF" w:rsidRPr="008F0340">
        <w:rPr>
          <w:rFonts w:asciiTheme="minorEastAsia" w:eastAsiaTheme="minorEastAsia" w:hAnsiTheme="minorEastAsia" w:hint="eastAsia"/>
          <w:sz w:val="24"/>
          <w:szCs w:val="24"/>
        </w:rPr>
        <w:t>李宗瑞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整</w:t>
      </w:r>
      <w:r w:rsidR="007B4E34">
        <w:rPr>
          <w:rFonts w:asciiTheme="minorEastAsia" w:eastAsiaTheme="minorEastAsia" w:hAnsiTheme="minorEastAsia" w:hint="eastAsia"/>
          <w:sz w:val="24"/>
          <w:szCs w:val="24"/>
        </w:rPr>
        <w:t>整的一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個月</w:t>
      </w:r>
      <w:r w:rsidR="00EB7FC0">
        <w:rPr>
          <w:rFonts w:asciiTheme="minorEastAsia" w:eastAsiaTheme="minorEastAsia" w:hAnsiTheme="minorEastAsia" w:hint="eastAsia"/>
          <w:sz w:val="24"/>
          <w:szCs w:val="24"/>
        </w:rPr>
        <w:t>裡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他的新聞</w:t>
      </w:r>
      <w:r w:rsidR="007B4E34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沒有斷過！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目前已經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7B4E34">
        <w:rPr>
          <w:rFonts w:asciiTheme="minorEastAsia" w:eastAsiaTheme="minorEastAsia" w:hAnsiTheme="minorEastAsia" w:hint="eastAsia"/>
          <w:sz w:val="24"/>
          <w:szCs w:val="24"/>
        </w:rPr>
        <w:t>家喻戶曉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Start"/>
      <w:r w:rsidR="00B00363">
        <w:rPr>
          <w:rFonts w:asciiTheme="minorEastAsia" w:eastAsiaTheme="minorEastAsia" w:hAnsiTheme="minorEastAsia" w:hint="eastAsia"/>
          <w:sz w:val="24"/>
          <w:szCs w:val="24"/>
        </w:rPr>
        <w:t>這位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富大</w:t>
      </w:r>
      <w:proofErr w:type="gramEnd"/>
      <w:r w:rsidR="00B50D65">
        <w:rPr>
          <w:rFonts w:asciiTheme="minorEastAsia" w:eastAsiaTheme="minorEastAsia" w:hAnsiTheme="minorEastAsia" w:hint="eastAsia"/>
          <w:sz w:val="24"/>
          <w:szCs w:val="24"/>
        </w:rPr>
        <w:t>少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因為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有富爸爸與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富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媽媽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撐腰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，在事業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沒有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多</w:t>
      </w:r>
      <w:r w:rsidR="000675AD">
        <w:rPr>
          <w:rFonts w:asciiTheme="minorEastAsia" w:eastAsiaTheme="minorEastAsia" w:hAnsiTheme="minorEastAsia" w:hint="eastAsia"/>
          <w:sz w:val="24"/>
          <w:szCs w:val="24"/>
        </w:rPr>
        <w:t>大成就，</w:t>
      </w:r>
      <w:r w:rsidR="00A2268D">
        <w:rPr>
          <w:rFonts w:asciiTheme="minorEastAsia" w:eastAsiaTheme="minorEastAsia" w:hAnsiTheme="minorEastAsia" w:hint="eastAsia"/>
          <w:sz w:val="24"/>
          <w:szCs w:val="24"/>
        </w:rPr>
        <w:t>卻能整日裡開名車，</w:t>
      </w:r>
      <w:proofErr w:type="gramStart"/>
      <w:r w:rsidR="00A2268D">
        <w:rPr>
          <w:rFonts w:asciiTheme="minorEastAsia" w:eastAsiaTheme="minorEastAsia" w:hAnsiTheme="minorEastAsia" w:hint="eastAsia"/>
          <w:sz w:val="24"/>
          <w:szCs w:val="24"/>
        </w:rPr>
        <w:t>泡</w:t>
      </w:r>
      <w:r w:rsidR="00B50D65">
        <w:rPr>
          <w:rFonts w:asciiTheme="minorEastAsia" w:eastAsiaTheme="minorEastAsia" w:hAnsiTheme="minorEastAsia" w:hint="eastAsia"/>
          <w:sz w:val="24"/>
          <w:szCs w:val="24"/>
        </w:rPr>
        <w:t>夜店</w:t>
      </w:r>
      <w:proofErr w:type="gramEnd"/>
      <w:r w:rsidR="00B50D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結交不少時尚女性。</w:t>
      </w:r>
      <w:r w:rsidR="009416CC">
        <w:rPr>
          <w:rFonts w:asciiTheme="minorEastAsia" w:eastAsiaTheme="minorEastAsia" w:hAnsiTheme="minorEastAsia" w:hint="eastAsia"/>
          <w:sz w:val="24"/>
          <w:szCs w:val="24"/>
        </w:rPr>
        <w:t>一些辣妹、</w:t>
      </w:r>
      <w:proofErr w:type="gramStart"/>
      <w:r w:rsidR="009416CC">
        <w:rPr>
          <w:rFonts w:asciiTheme="minorEastAsia" w:eastAsiaTheme="minorEastAsia" w:hAnsiTheme="minorEastAsia" w:hint="eastAsia"/>
          <w:sz w:val="24"/>
          <w:szCs w:val="24"/>
        </w:rPr>
        <w:t>辣媽對他</w:t>
      </w:r>
      <w:proofErr w:type="gramEnd"/>
      <w:r w:rsidR="00C35AFC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特別來電</w:t>
      </w:r>
      <w:r w:rsidR="009416C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在脂粉堆</w:t>
      </w:r>
      <w:proofErr w:type="gramStart"/>
      <w:r w:rsidR="00C35AFC">
        <w:rPr>
          <w:rFonts w:asciiTheme="minorEastAsia" w:eastAsiaTheme="minorEastAsia" w:hAnsiTheme="minorEastAsia" w:hint="eastAsia"/>
          <w:sz w:val="24"/>
          <w:szCs w:val="24"/>
        </w:rPr>
        <w:t>中混久了</w:t>
      </w:r>
      <w:proofErr w:type="gramEnd"/>
      <w:r w:rsidR="00BA71D6">
        <w:rPr>
          <w:rFonts w:asciiTheme="minorEastAsia" w:eastAsiaTheme="minorEastAsia" w:hAnsiTheme="minorEastAsia" w:hint="eastAsia"/>
          <w:sz w:val="24"/>
          <w:szCs w:val="24"/>
        </w:rPr>
        <w:t>也為自己</w:t>
      </w:r>
      <w:r w:rsidR="00C35AFC">
        <w:rPr>
          <w:rFonts w:asciiTheme="minorEastAsia" w:eastAsiaTheme="minorEastAsia" w:hAnsiTheme="minorEastAsia" w:hint="eastAsia"/>
          <w:sz w:val="24"/>
          <w:szCs w:val="24"/>
        </w:rPr>
        <w:t>招</w:t>
      </w:r>
      <w:r w:rsidR="002A1D25">
        <w:rPr>
          <w:rFonts w:asciiTheme="minorEastAsia" w:eastAsiaTheme="minorEastAsia" w:hAnsiTheme="minorEastAsia" w:hint="eastAsia"/>
          <w:sz w:val="24"/>
          <w:szCs w:val="24"/>
        </w:rPr>
        <w:t>惹</w:t>
      </w:r>
      <w:r w:rsidR="00B00363">
        <w:rPr>
          <w:rFonts w:asciiTheme="minorEastAsia" w:eastAsiaTheme="minorEastAsia" w:hAnsiTheme="minorEastAsia" w:hint="eastAsia"/>
          <w:sz w:val="24"/>
          <w:szCs w:val="24"/>
        </w:rPr>
        <w:t>不少桃色紛爭</w:t>
      </w:r>
      <w:r w:rsidR="002A1D2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而且因此被人控告成為刑事被告。他又對</w:t>
      </w:r>
      <w:r w:rsidR="0090218B">
        <w:rPr>
          <w:rFonts w:asciiTheme="minorEastAsia" w:eastAsiaTheme="minorEastAsia" w:hAnsiTheme="minorEastAsia" w:hint="eastAsia"/>
          <w:sz w:val="24"/>
          <w:szCs w:val="24"/>
        </w:rPr>
        <w:t>檢察官的傳喚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訊問</w:t>
      </w:r>
      <w:r w:rsidR="0090218B">
        <w:rPr>
          <w:rFonts w:asciiTheme="minorEastAsia" w:eastAsiaTheme="minorEastAsia" w:hAnsiTheme="minorEastAsia" w:hint="eastAsia"/>
          <w:sz w:val="24"/>
          <w:szCs w:val="24"/>
        </w:rPr>
        <w:t>置之不理，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7B4E34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作澄清</w:t>
      </w:r>
      <w:r w:rsidR="007B4E34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1A7EC4">
        <w:rPr>
          <w:rFonts w:asciiTheme="minorEastAsia" w:eastAsiaTheme="minorEastAsia" w:hAnsiTheme="minorEastAsia" w:hint="eastAsia"/>
          <w:sz w:val="24"/>
          <w:szCs w:val="24"/>
        </w:rPr>
        <w:t>說明，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而且為自己</w:t>
      </w:r>
      <w:r w:rsidR="0090218B">
        <w:rPr>
          <w:rFonts w:asciiTheme="minorEastAsia" w:eastAsiaTheme="minorEastAsia" w:hAnsiTheme="minorEastAsia" w:hint="eastAsia"/>
          <w:sz w:val="24"/>
          <w:szCs w:val="24"/>
        </w:rPr>
        <w:t>選擇</w:t>
      </w:r>
      <w:proofErr w:type="gramStart"/>
      <w:r w:rsidR="0090218B">
        <w:rPr>
          <w:rFonts w:asciiTheme="minorEastAsia" w:eastAsiaTheme="minorEastAsia" w:hAnsiTheme="minorEastAsia" w:hint="eastAsia"/>
          <w:sz w:val="24"/>
          <w:szCs w:val="24"/>
        </w:rPr>
        <w:t>了神隱</w:t>
      </w:r>
      <w:proofErr w:type="gramEnd"/>
      <w:r w:rsidR="0090218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1A7EC4">
        <w:rPr>
          <w:rFonts w:asciiTheme="minorEastAsia" w:eastAsiaTheme="minorEastAsia" w:hAnsiTheme="minorEastAsia" w:hint="eastAsia"/>
          <w:sz w:val="24"/>
          <w:szCs w:val="24"/>
        </w:rPr>
        <w:t>社會大眾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言論紛紛中</w:t>
      </w:r>
      <w:r w:rsidR="0090218B">
        <w:rPr>
          <w:rFonts w:asciiTheme="minorEastAsia" w:eastAsiaTheme="minorEastAsia" w:hAnsiTheme="minorEastAsia" w:hint="eastAsia"/>
          <w:sz w:val="24"/>
          <w:szCs w:val="24"/>
        </w:rPr>
        <w:t>消失不見！</w:t>
      </w:r>
    </w:p>
    <w:p w:rsidR="00F477D4" w:rsidRDefault="0090218B" w:rsidP="00B003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被告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到案，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複雜的</w:t>
      </w:r>
      <w:r>
        <w:rPr>
          <w:rFonts w:asciiTheme="minorEastAsia" w:eastAsiaTheme="minorEastAsia" w:hAnsiTheme="minorEastAsia" w:hint="eastAsia"/>
          <w:sz w:val="24"/>
          <w:szCs w:val="24"/>
        </w:rPr>
        <w:t>案情無法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釐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清，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只好對</w:t>
      </w:r>
      <w:r w:rsidR="002B37A6">
        <w:rPr>
          <w:rFonts w:asciiTheme="minorEastAsia" w:eastAsiaTheme="minorEastAsia" w:hAnsiTheme="minorEastAsia" w:hint="eastAsia"/>
          <w:sz w:val="24"/>
          <w:szCs w:val="24"/>
        </w:rPr>
        <w:t>已列為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被告</w:t>
      </w:r>
      <w:r w:rsidR="002B37A6">
        <w:rPr>
          <w:rFonts w:asciiTheme="minorEastAsia" w:eastAsiaTheme="minorEastAsia" w:hAnsiTheme="minorEastAsia" w:hint="eastAsia"/>
          <w:sz w:val="24"/>
          <w:szCs w:val="24"/>
        </w:rPr>
        <w:t>的富大少</w:t>
      </w:r>
      <w:r w:rsidR="00207D38">
        <w:rPr>
          <w:rFonts w:asciiTheme="minorEastAsia" w:eastAsiaTheme="minorEastAsia" w:hAnsiTheme="minorEastAsia" w:hint="eastAsia"/>
          <w:sz w:val="24"/>
          <w:szCs w:val="24"/>
        </w:rPr>
        <w:t>實施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〈</w:t>
      </w:r>
      <w:r w:rsidR="00207D38">
        <w:rPr>
          <w:rFonts w:asciiTheme="minorEastAsia" w:eastAsiaTheme="minorEastAsia" w:hAnsiTheme="minorEastAsia" w:hint="eastAsia"/>
          <w:sz w:val="24"/>
          <w:szCs w:val="24"/>
        </w:rPr>
        <w:t>通緝</w:t>
      </w:r>
      <w:r w:rsidR="00914B1D">
        <w:rPr>
          <w:rFonts w:asciiTheme="minorEastAsia" w:eastAsiaTheme="minorEastAsia" w:hAnsiTheme="minorEastAsia" w:hint="eastAsia"/>
          <w:sz w:val="24"/>
          <w:szCs w:val="24"/>
        </w:rPr>
        <w:t>〉</w:t>
      </w:r>
      <w:r w:rsidR="00207D3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強制他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到案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說明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案情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未到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達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可以對外公開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程度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以前，外界對於撲朔迷離的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內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情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饒有</w:t>
      </w:r>
      <w:r w:rsidR="00A00DF9">
        <w:rPr>
          <w:rFonts w:asciiTheme="minorEastAsia" w:eastAsiaTheme="minorEastAsia" w:hAnsiTheme="minorEastAsia" w:hint="eastAsia"/>
          <w:sz w:val="24"/>
          <w:szCs w:val="24"/>
        </w:rPr>
        <w:t>一探究竟的</w:t>
      </w:r>
      <w:r w:rsidR="002B038B">
        <w:rPr>
          <w:rFonts w:asciiTheme="minorEastAsia" w:eastAsiaTheme="minorEastAsia" w:hAnsiTheme="minorEastAsia" w:hint="eastAsia"/>
          <w:sz w:val="24"/>
          <w:szCs w:val="24"/>
        </w:rPr>
        <w:t>興趣，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最大原因是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傳言中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這位富大少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嫌涉的案件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關係到不少</w:t>
      </w:r>
      <w:r w:rsidR="00A91451">
        <w:rPr>
          <w:rFonts w:asciiTheme="minorEastAsia" w:eastAsiaTheme="minorEastAsia" w:hAnsiTheme="minorEastAsia" w:hint="eastAsia"/>
          <w:sz w:val="24"/>
          <w:szCs w:val="24"/>
        </w:rPr>
        <w:t>在時尚界粉有名氣的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女人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名節，這些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20405C">
        <w:rPr>
          <w:rFonts w:asciiTheme="minorEastAsia" w:eastAsiaTheme="minorEastAsia" w:hAnsiTheme="minorEastAsia" w:hint="eastAsia"/>
          <w:sz w:val="24"/>
          <w:szCs w:val="24"/>
        </w:rPr>
        <w:t>女人有關的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隱私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，正是媒體</w:t>
      </w:r>
      <w:r w:rsidR="0047230C">
        <w:rPr>
          <w:rFonts w:asciiTheme="minorEastAsia" w:eastAsiaTheme="minorEastAsia" w:hAnsiTheme="minorEastAsia" w:hint="eastAsia"/>
          <w:sz w:val="24"/>
          <w:szCs w:val="24"/>
        </w:rPr>
        <w:t>最愛</w:t>
      </w:r>
      <w:r w:rsidR="005424FF">
        <w:rPr>
          <w:rFonts w:asciiTheme="minorEastAsia" w:eastAsiaTheme="minorEastAsia" w:hAnsiTheme="minorEastAsia" w:hint="eastAsia"/>
          <w:sz w:val="24"/>
          <w:szCs w:val="24"/>
        </w:rPr>
        <w:t>追逐的焦點。在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媒體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各顯神通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下，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天天都有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與富大少有關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D02A9">
        <w:rPr>
          <w:rFonts w:asciiTheme="minorEastAsia" w:eastAsiaTheme="minorEastAsia" w:hAnsiTheme="minorEastAsia" w:hint="eastAsia"/>
          <w:sz w:val="24"/>
          <w:szCs w:val="24"/>
        </w:rPr>
        <w:t>獨家報導出現，其他媒體也就跟著炒</w:t>
      </w:r>
      <w:r w:rsidR="00691EB0">
        <w:rPr>
          <w:rFonts w:asciiTheme="minorEastAsia" w:eastAsiaTheme="minorEastAsia" w:hAnsiTheme="minorEastAsia" w:hint="eastAsia"/>
          <w:sz w:val="24"/>
          <w:szCs w:val="24"/>
        </w:rPr>
        <w:t>新聞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，強迫不喜愛染色新聞的民眾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跟著閱讀與</w:t>
      </w:r>
      <w:r w:rsidR="00AD062A">
        <w:rPr>
          <w:rFonts w:asciiTheme="minorEastAsia" w:eastAsiaTheme="minorEastAsia" w:hAnsiTheme="minorEastAsia" w:hint="eastAsia"/>
          <w:sz w:val="24"/>
          <w:szCs w:val="24"/>
        </w:rPr>
        <w:t>收視。</w:t>
      </w:r>
    </w:p>
    <w:p w:rsidR="00CD02A9" w:rsidRDefault="000F5FCF" w:rsidP="00B003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這位富大少受到</w:t>
      </w:r>
      <w:r w:rsidR="00F477D4">
        <w:rPr>
          <w:rFonts w:asciiTheme="minorEastAsia" w:eastAsiaTheme="minorEastAsia" w:hAnsiTheme="minorEastAsia" w:hint="eastAsia"/>
          <w:sz w:val="24"/>
          <w:szCs w:val="24"/>
        </w:rPr>
        <w:t>通緝後躲藏了二十三天，</w:t>
      </w:r>
      <w:r>
        <w:rPr>
          <w:rFonts w:asciiTheme="minorEastAsia" w:eastAsiaTheme="minorEastAsia" w:hAnsiTheme="minorEastAsia" w:hint="eastAsia"/>
          <w:sz w:val="24"/>
          <w:szCs w:val="24"/>
        </w:rPr>
        <w:t>在檢警</w:t>
      </w:r>
      <w:r w:rsidR="0008329E">
        <w:rPr>
          <w:rFonts w:asciiTheme="minorEastAsia" w:eastAsiaTheme="minorEastAsia" w:hAnsiTheme="minorEastAsia" w:hint="eastAsia"/>
          <w:sz w:val="24"/>
          <w:szCs w:val="24"/>
        </w:rPr>
        <w:t>堅壁清野斷絕他的奧援人脈下，只好狼狽地走出隱身</w:t>
      </w:r>
      <w:r w:rsidR="00024CAE">
        <w:rPr>
          <w:rFonts w:asciiTheme="minorEastAsia" w:eastAsiaTheme="minorEastAsia" w:hAnsiTheme="minorEastAsia" w:hint="eastAsia"/>
          <w:sz w:val="24"/>
          <w:szCs w:val="24"/>
        </w:rPr>
        <w:t>處所，到通緝機關的</w:t>
      </w:r>
      <w:proofErr w:type="gramStart"/>
      <w:r w:rsidR="00024CAE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024CAE">
        <w:rPr>
          <w:rFonts w:asciiTheme="minorEastAsia" w:eastAsiaTheme="minorEastAsia" w:hAnsiTheme="minorEastAsia" w:hint="eastAsia"/>
          <w:sz w:val="24"/>
          <w:szCs w:val="24"/>
        </w:rPr>
        <w:t>北地檢署投案，</w:t>
      </w:r>
      <w:r w:rsidR="003F03D6">
        <w:rPr>
          <w:rFonts w:asciiTheme="minorEastAsia" w:eastAsiaTheme="minorEastAsia" w:hAnsiTheme="minorEastAsia" w:hint="eastAsia"/>
          <w:sz w:val="24"/>
          <w:szCs w:val="24"/>
        </w:rPr>
        <w:t>對案情</w:t>
      </w:r>
      <w:r w:rsidR="0008329E">
        <w:rPr>
          <w:rFonts w:asciiTheme="minorEastAsia" w:eastAsiaTheme="minorEastAsia" w:hAnsiTheme="minorEastAsia" w:hint="eastAsia"/>
          <w:sz w:val="24"/>
          <w:szCs w:val="24"/>
        </w:rPr>
        <w:t>他卻一概否認，</w:t>
      </w:r>
      <w:proofErr w:type="gramStart"/>
      <w:r w:rsidR="0008329E">
        <w:rPr>
          <w:rFonts w:asciiTheme="minorEastAsia" w:eastAsiaTheme="minorEastAsia" w:hAnsiTheme="minorEastAsia" w:hint="eastAsia"/>
          <w:sz w:val="24"/>
          <w:szCs w:val="24"/>
        </w:rPr>
        <w:t>只說</w:t>
      </w:r>
      <w:r w:rsidR="003F03D6">
        <w:rPr>
          <w:rFonts w:asciiTheme="minorEastAsia" w:eastAsiaTheme="minorEastAsia" w:hAnsiTheme="minorEastAsia" w:hint="eastAsia"/>
          <w:sz w:val="24"/>
          <w:szCs w:val="24"/>
        </w:rPr>
        <w:t>是受</w:t>
      </w:r>
      <w:proofErr w:type="gramEnd"/>
      <w:r w:rsidR="003F03D6">
        <w:rPr>
          <w:rFonts w:asciiTheme="minorEastAsia" w:eastAsiaTheme="minorEastAsia" w:hAnsiTheme="minorEastAsia" w:hint="eastAsia"/>
          <w:sz w:val="24"/>
          <w:szCs w:val="24"/>
        </w:rPr>
        <w:t>人陷害。</w:t>
      </w:r>
      <w:r w:rsidR="0008329E">
        <w:rPr>
          <w:rFonts w:asciiTheme="minorEastAsia" w:eastAsiaTheme="minorEastAsia" w:hAnsiTheme="minorEastAsia" w:hint="eastAsia"/>
          <w:sz w:val="24"/>
          <w:szCs w:val="24"/>
        </w:rPr>
        <w:t>不過，檢察官不是由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他說</w:t>
      </w:r>
      <w:r w:rsidR="0008329E">
        <w:rPr>
          <w:rFonts w:asciiTheme="minorEastAsia" w:eastAsiaTheme="minorEastAsia" w:hAnsiTheme="minorEastAsia" w:hint="eastAsia"/>
          <w:sz w:val="24"/>
          <w:szCs w:val="24"/>
        </w:rPr>
        <w:t>了</w:t>
      </w:r>
      <w:r>
        <w:rPr>
          <w:rFonts w:asciiTheme="minorEastAsia" w:eastAsiaTheme="minorEastAsia" w:hAnsiTheme="minorEastAsia" w:hint="eastAsia"/>
          <w:sz w:val="24"/>
          <w:szCs w:val="24"/>
        </w:rPr>
        <w:t>就算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還是要作深入偵查。</w:t>
      </w:r>
      <w:r w:rsidR="00024CAE">
        <w:rPr>
          <w:rFonts w:asciiTheme="minorEastAsia" w:eastAsiaTheme="minorEastAsia" w:hAnsiTheme="minorEastAsia" w:hint="eastAsia"/>
          <w:sz w:val="24"/>
          <w:szCs w:val="24"/>
        </w:rPr>
        <w:t>目前</w:t>
      </w:r>
      <w:r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EB7FC0">
        <w:rPr>
          <w:rFonts w:asciiTheme="minorEastAsia" w:eastAsiaTheme="minorEastAsia" w:hAnsiTheme="minorEastAsia" w:hint="eastAsia"/>
          <w:sz w:val="24"/>
          <w:szCs w:val="24"/>
        </w:rPr>
        <w:t>已被法官</w:t>
      </w:r>
      <w:r w:rsidR="00024CAE">
        <w:rPr>
          <w:rFonts w:asciiTheme="minorEastAsia" w:eastAsiaTheme="minorEastAsia" w:hAnsiTheme="minorEastAsia" w:hint="eastAsia"/>
          <w:sz w:val="24"/>
          <w:szCs w:val="24"/>
        </w:rPr>
        <w:t>羈押在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北</w:t>
      </w:r>
      <w:r w:rsidR="00024CAE">
        <w:rPr>
          <w:rFonts w:asciiTheme="minorEastAsia" w:eastAsiaTheme="minorEastAsia" w:hAnsiTheme="minorEastAsia" w:hint="eastAsia"/>
          <w:sz w:val="24"/>
          <w:szCs w:val="24"/>
        </w:rPr>
        <w:t>看守所。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為了讓讀者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耳根清淨一下，這裡不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去</w:t>
      </w:r>
      <w:r>
        <w:rPr>
          <w:rFonts w:asciiTheme="minorEastAsia" w:eastAsiaTheme="minorEastAsia" w:hAnsiTheme="minorEastAsia" w:hint="eastAsia"/>
          <w:sz w:val="24"/>
          <w:szCs w:val="24"/>
        </w:rPr>
        <w:t>提李宗瑞那些染色情事</w:t>
      </w:r>
      <w:r w:rsidR="00A26127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BA71D6">
        <w:rPr>
          <w:rFonts w:asciiTheme="minorEastAsia" w:eastAsiaTheme="minorEastAsia" w:hAnsiTheme="minorEastAsia" w:hint="eastAsia"/>
          <w:sz w:val="24"/>
          <w:szCs w:val="24"/>
        </w:rPr>
        <w:t>就什麼是通緝？以及窩藏通緝犯的刑事責任</w:t>
      </w:r>
      <w:r>
        <w:rPr>
          <w:rFonts w:asciiTheme="minorEastAsia" w:eastAsiaTheme="minorEastAsia" w:hAnsiTheme="minorEastAsia" w:hint="eastAsia"/>
          <w:sz w:val="24"/>
          <w:szCs w:val="24"/>
        </w:rPr>
        <w:t>作為</w:t>
      </w:r>
      <w:r w:rsidR="00F477D4">
        <w:rPr>
          <w:rFonts w:asciiTheme="minorEastAsia" w:eastAsiaTheme="minorEastAsia" w:hAnsiTheme="minorEastAsia" w:hint="eastAsia"/>
          <w:sz w:val="24"/>
          <w:szCs w:val="24"/>
        </w:rPr>
        <w:t>話題</w:t>
      </w:r>
      <w:r w:rsidR="007B666A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F477D4">
        <w:rPr>
          <w:rFonts w:asciiTheme="minorEastAsia" w:eastAsiaTheme="minorEastAsia" w:hAnsiTheme="minorEastAsia" w:hint="eastAsia"/>
          <w:sz w:val="24"/>
          <w:szCs w:val="24"/>
        </w:rPr>
        <w:t>與大家聊聊。</w:t>
      </w:r>
    </w:p>
    <w:p w:rsidR="001A7EC4" w:rsidRDefault="007438A5" w:rsidP="000B020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通緝，</w:t>
      </w:r>
      <w:r w:rsidR="00C738BC">
        <w:rPr>
          <w:rFonts w:asciiTheme="minorEastAsia" w:eastAsiaTheme="minorEastAsia" w:hAnsiTheme="minorEastAsia" w:hint="eastAsia"/>
          <w:sz w:val="24"/>
          <w:szCs w:val="24"/>
        </w:rPr>
        <w:t>是</w:t>
      </w:r>
      <w:r>
        <w:rPr>
          <w:rFonts w:asciiTheme="minorEastAsia" w:eastAsiaTheme="minorEastAsia" w:hAnsiTheme="minorEastAsia" w:hint="eastAsia"/>
          <w:sz w:val="24"/>
          <w:szCs w:val="24"/>
        </w:rPr>
        <w:t>我國</w:t>
      </w:r>
      <w:r w:rsidR="00D0288B">
        <w:rPr>
          <w:rFonts w:asciiTheme="minorEastAsia" w:eastAsiaTheme="minorEastAsia" w:hAnsiTheme="minorEastAsia" w:hint="eastAsia"/>
          <w:sz w:val="24"/>
          <w:szCs w:val="24"/>
        </w:rPr>
        <w:t>刑事訴訟法上強制處分的一種，</w:t>
      </w:r>
      <w:r w:rsidR="00CD02A9">
        <w:rPr>
          <w:rFonts w:asciiTheme="minorEastAsia" w:eastAsiaTheme="minorEastAsia" w:hAnsiTheme="minorEastAsia" w:hint="eastAsia"/>
          <w:sz w:val="24"/>
          <w:szCs w:val="24"/>
        </w:rPr>
        <w:t>由於通緝關係著</w:t>
      </w:r>
      <w:r w:rsidR="00AA2CB2">
        <w:rPr>
          <w:rFonts w:asciiTheme="minorEastAsia" w:eastAsiaTheme="minorEastAsia" w:hAnsiTheme="minorEastAsia" w:hint="eastAsia"/>
          <w:sz w:val="24"/>
          <w:szCs w:val="24"/>
        </w:rPr>
        <w:t>被通緝者的</w:t>
      </w:r>
      <w:r w:rsidR="00CD02A9">
        <w:rPr>
          <w:rFonts w:asciiTheme="minorEastAsia" w:eastAsiaTheme="minorEastAsia" w:hAnsiTheme="minorEastAsia" w:hint="eastAsia"/>
          <w:sz w:val="24"/>
          <w:szCs w:val="24"/>
        </w:rPr>
        <w:t>人身自由，所以</w:t>
      </w:r>
      <w:r w:rsidR="003137F6">
        <w:rPr>
          <w:rFonts w:asciiTheme="minorEastAsia" w:eastAsiaTheme="minorEastAsia" w:hAnsiTheme="minorEastAsia" w:hint="eastAsia"/>
          <w:sz w:val="24"/>
          <w:szCs w:val="24"/>
        </w:rPr>
        <w:t>刑事訴訟法訂有嚴格的要件，必須經</w:t>
      </w:r>
      <w:r w:rsidR="008C37C1">
        <w:rPr>
          <w:rFonts w:asciiTheme="minorEastAsia" w:eastAsiaTheme="minorEastAsia" w:hAnsiTheme="minorEastAsia" w:hint="eastAsia"/>
          <w:sz w:val="24"/>
          <w:szCs w:val="24"/>
        </w:rPr>
        <w:t>過</w:t>
      </w:r>
      <w:r w:rsidR="003137F6">
        <w:rPr>
          <w:rFonts w:asciiTheme="minorEastAsia" w:eastAsiaTheme="minorEastAsia" w:hAnsiTheme="minorEastAsia" w:hint="eastAsia"/>
          <w:sz w:val="24"/>
          <w:szCs w:val="24"/>
        </w:rPr>
        <w:t>一定的</w:t>
      </w:r>
      <w:r w:rsidR="00AA2CB2">
        <w:rPr>
          <w:rFonts w:asciiTheme="minorEastAsia" w:eastAsiaTheme="minorEastAsia" w:hAnsiTheme="minorEastAsia" w:hint="eastAsia"/>
          <w:sz w:val="24"/>
          <w:szCs w:val="24"/>
        </w:rPr>
        <w:t>程序，這個人才夠資格</w:t>
      </w:r>
      <w:r w:rsidR="00BC170E">
        <w:rPr>
          <w:rFonts w:asciiTheme="minorEastAsia" w:eastAsiaTheme="minorEastAsia" w:hAnsiTheme="minorEastAsia" w:hint="eastAsia"/>
          <w:sz w:val="24"/>
          <w:szCs w:val="24"/>
        </w:rPr>
        <w:t>成</w:t>
      </w:r>
      <w:r w:rsidR="001A7EC4">
        <w:rPr>
          <w:rFonts w:asciiTheme="minorEastAsia" w:eastAsiaTheme="minorEastAsia" w:hAnsiTheme="minorEastAsia" w:hint="eastAsia"/>
          <w:sz w:val="24"/>
          <w:szCs w:val="24"/>
        </w:rPr>
        <w:t>為通</w:t>
      </w:r>
      <w:r w:rsidR="00C738BC">
        <w:rPr>
          <w:rFonts w:asciiTheme="minorEastAsia" w:eastAsiaTheme="minorEastAsia" w:hAnsiTheme="minorEastAsia" w:hint="eastAsia"/>
          <w:sz w:val="24"/>
          <w:szCs w:val="24"/>
        </w:rPr>
        <w:t>緝犯。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</w:t>
      </w:r>
      <w:r w:rsidR="00BC1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法定原因</w:t>
      </w:r>
      <w:r w:rsidR="00BC1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B37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規定在</w:t>
      </w:r>
      <w:r w:rsidR="00BC1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刑事訴訟法第八十四條</w:t>
      </w:r>
      <w:r w:rsidR="002B37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中，法條是這樣規定的：</w:t>
      </w:r>
      <w:r w:rsidR="00BC1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被告逃亡或藏匿者，得通緝之。</w:t>
      </w:r>
      <w:r w:rsidR="00BC1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D3D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由這條文</w:t>
      </w:r>
      <w:r w:rsidR="000D77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來分析：</w:t>
      </w:r>
      <w:r w:rsidR="001E13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對一個人</w:t>
      </w:r>
      <w:r w:rsidR="00BB7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實施通緝要符合二</w:t>
      </w:r>
      <w:r w:rsidR="00317D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個要件：第一</w:t>
      </w:r>
      <w:r w:rsidR="007E55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317D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這個人必須是</w:t>
      </w:r>
      <w:r w:rsidR="003B5D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刑事訴訟中的</w:t>
      </w:r>
      <w:r w:rsidR="00317D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</w:t>
      </w:r>
      <w:r w:rsidR="001D42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B5D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不問</w:t>
      </w:r>
      <w:r w:rsidR="001D42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列為被告的原因是什麼？所以在司法警察調查中的犯罪嫌疑人是不能通緝的。</w:t>
      </w:r>
      <w:r w:rsidR="00BB7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</w:t>
      </w:r>
      <w:r w:rsidR="007E55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BB7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要有已經逃亡或藏匿的情事。</w:t>
      </w:r>
      <w:r w:rsidR="001161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如何</w:t>
      </w:r>
      <w:r w:rsidR="005F69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才能</w:t>
      </w:r>
      <w:r w:rsidR="001161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知道被告已經逃亡或藏匿呢？這在刑事訴訟法</w:t>
      </w:r>
      <w:r w:rsidR="004560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8C37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7E55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有一套完整的程序，</w:t>
      </w:r>
      <w:r w:rsidR="007301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那就是在通緝以前</w:t>
      </w:r>
      <w:r w:rsidR="00547C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A06E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先對</w:t>
      </w:r>
      <w:r w:rsidR="000D77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</w:t>
      </w:r>
      <w:r w:rsidR="00A06E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進行傳喚或拘提的程序。</w:t>
      </w:r>
    </w:p>
    <w:p w:rsidR="00E5709F" w:rsidRDefault="00A06E3B" w:rsidP="000B020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傳喚就是由檢察官用傳票通知被告在一定時間到一定</w:t>
      </w:r>
      <w:r w:rsidR="005F69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處所接受訊問。被告經過合法傳喚，沒有正當理由不到場。</w:t>
      </w:r>
      <w:r w:rsidR="00C02C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這時，檢察官</w:t>
      </w:r>
      <w:r w:rsidR="002D3D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</w:t>
      </w:r>
      <w:r w:rsidR="00C02C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簽發拘票，交由</w:t>
      </w:r>
      <w:r w:rsidR="009B77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司法警察</w:t>
      </w:r>
      <w:r w:rsidR="00363A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前往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</w:t>
      </w:r>
      <w:r w:rsidR="000D77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居住處所</w:t>
      </w:r>
      <w:r w:rsidR="00AF22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執行拘提。</w:t>
      </w:r>
      <w:r w:rsidR="000D49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這是通常的程序，如果被告犯罪嫌疑重大，具有刑事訴訟法第七十六條所列各款情形之</w:t>
      </w:r>
      <w:proofErr w:type="gramStart"/>
      <w:r w:rsidR="000D49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0D49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者，像被告無一定住所，犯的是最輕本刑五年以上有期徒刑的重罪，</w:t>
      </w:r>
      <w:r w:rsidR="001A7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是可以不</w:t>
      </w:r>
      <w:r w:rsidR="008E1A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經傳喚程序，直接發拘票拘提。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F614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拘票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限定的</w:t>
      </w:r>
      <w:r w:rsidR="000D77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間內無法將被告拘提到案，</w:t>
      </w:r>
      <w:r w:rsidR="005F69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應可</w:t>
      </w:r>
      <w:r w:rsidR="00AD7D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斷定被告已經逃亡或藏匿</w:t>
      </w:r>
      <w:r w:rsidR="00363A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，就可以發通緝書通緝被告。</w:t>
      </w:r>
    </w:p>
    <w:p w:rsidR="004455CB" w:rsidRPr="004455CB" w:rsidRDefault="00F61419" w:rsidP="007B3B2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通緝書的內容依第八十五條</w:t>
      </w:r>
      <w:r w:rsidR="000B02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規定，除了</w:t>
      </w:r>
      <w:r w:rsidR="000B02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要記載被告年籍等基本資</w:t>
      </w:r>
      <w:r w:rsidR="001A7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料</w:t>
      </w:r>
      <w:proofErr w:type="gramStart"/>
      <w:r w:rsidR="001A7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1A7E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還要載明被訴的事實與解送的處所。另外依同條第二項的規定：通緝書</w:t>
      </w:r>
      <w:r w:rsidR="000B02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偵查中</w:t>
      </w:r>
      <w:r w:rsidR="000B02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</w:t>
      </w:r>
      <w:r w:rsidR="000A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檢察署的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檢察長簽名，審判中</w:t>
      </w:r>
      <w:r w:rsidR="00E570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由法院</w:t>
      </w:r>
      <w:r w:rsidR="00E570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455CB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院長簽名。</w:t>
      </w:r>
      <w:r w:rsidR="00E570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顯示通緝是由機關來辦理，不是</w:t>
      </w:r>
      <w:r w:rsidR="009C23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承辦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檢察官或法官個人所</w:t>
      </w:r>
      <w:r w:rsidR="00E570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決定</w:t>
      </w:r>
      <w:r w:rsidR="007E55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</w:t>
      </w:r>
      <w:r w:rsidR="000A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審慎的作法</w:t>
      </w:r>
      <w:r w:rsidR="00E570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，就是對被告人權的尊重！</w:t>
      </w:r>
    </w:p>
    <w:p w:rsidR="007D4CC8" w:rsidRDefault="004455CB" w:rsidP="007D4CC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</w:t>
      </w:r>
      <w:r w:rsidR="007B3B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方法</w:t>
      </w:r>
      <w:r w:rsidR="007B3B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，依第八十六</w:t>
      </w:r>
      <w:r w:rsidR="006E05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、第八十七</w:t>
      </w:r>
      <w:r w:rsidR="007B3B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條規定</w:t>
      </w:r>
      <w:r w:rsidR="006E05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，要用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通緝書通知附近或各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處檢察官、司法警察機關；遇有必要時並得登載報紙或以其他方法公告週知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D4C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現在資訊發達，那些為媒體關注的人物，只要通緝機關發布通緝的消息，馬上天下皆知，想要</w:t>
      </w:r>
      <w:proofErr w:type="gramStart"/>
      <w:r w:rsidR="007D4C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神隱並不</w:t>
      </w:r>
      <w:proofErr w:type="gramEnd"/>
      <w:r w:rsidR="007D4C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容易，除非偷渡出境。</w:t>
      </w:r>
    </w:p>
    <w:p w:rsidR="009E64AA" w:rsidRDefault="004455CB" w:rsidP="008E50A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通緝經通知或公告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後，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被通緝的被告就成為</w:t>
      </w:r>
      <w:r w:rsidR="00CA7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我們口中的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「通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緝犯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檢察官、司法警察官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7D4C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司法警察</w:t>
      </w:r>
      <w:r w:rsidR="00CA7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對於通緝犯</w:t>
      </w:r>
      <w:r w:rsidR="007472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不需任何指令或文件，就可以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逕行逮捕。</w:t>
      </w:r>
      <w:r w:rsidR="007472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案件的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利害關係人也可以將</w:t>
      </w:r>
      <w:r w:rsidR="008E50A5"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逕行逮捕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，不過要馬上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送交檢察官、司法警察官</w:t>
      </w:r>
      <w:r w:rsidR="00C27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請求檢察官、司法</w:t>
      </w:r>
      <w:proofErr w:type="gramStart"/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警察官</w:t>
      </w:r>
      <w:r w:rsidR="008E50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去</w:t>
      </w:r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逮捕</w:t>
      </w:r>
      <w:proofErr w:type="gramEnd"/>
      <w:r w:rsidRPr="00445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15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任何人知道通緝犯</w:t>
      </w:r>
      <w:r w:rsidR="00CA7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的下落</w:t>
      </w:r>
      <w:r w:rsidR="00615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，也可以</w:t>
      </w:r>
      <w:r w:rsidR="00A80B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</w:t>
      </w:r>
      <w:r w:rsidR="00CA7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治安單位舉發，讓通緝犯及早歸案，就維護社會治安來說，也算得上是功德一件！</w:t>
      </w:r>
    </w:p>
    <w:p w:rsidR="00EA7871" w:rsidRDefault="00AD5B5C" w:rsidP="00A47DE9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個人發現身旁出現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A80B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通緝犯，基於親情</w:t>
      </w:r>
      <w:r w:rsidR="009E64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，友誼或其他種種個人小我因</w:t>
      </w:r>
      <w:r w:rsidR="000A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素</w:t>
      </w:r>
      <w:r w:rsidR="009E64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</w:t>
      </w:r>
      <w:r w:rsidR="00291A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但不</w:t>
      </w:r>
      <w:r w:rsidR="009E64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向執法機關檢舉，反而用種種方法將通緝犯</w:t>
      </w:r>
      <w:r w:rsidR="00130A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藏匿，</w:t>
      </w:r>
      <w:r w:rsidR="00124E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阻礙司法機關的</w:t>
      </w:r>
      <w:r w:rsidR="007E03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追緝，</w:t>
      </w:r>
      <w:r w:rsidR="00124E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妨害</w:t>
      </w:r>
      <w:r w:rsidR="00291A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國家刑事司法的偵查</w:t>
      </w:r>
      <w:r w:rsidR="00130A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、審判、刑的執行</w:t>
      </w:r>
      <w:r w:rsidR="00587F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27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作用，</w:t>
      </w:r>
      <w:r w:rsidR="00474B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行為人</w:t>
      </w:r>
      <w:r w:rsidR="00D37E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所為</w:t>
      </w:r>
      <w:r w:rsidR="00474B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雖然只是</w:t>
      </w:r>
      <w:r w:rsidR="00F256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事後</w:t>
      </w:r>
      <w:r w:rsidR="00D37E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給予犯罪者</w:t>
      </w:r>
      <w:r w:rsidR="00474B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庇護，</w:t>
      </w:r>
      <w:r w:rsidR="00A31C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刑法仍然將其定位為獨立的</w:t>
      </w:r>
      <w:r w:rsidR="00F256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犯罪，</w:t>
      </w:r>
      <w:r w:rsidR="00AA51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A31C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分則</w:t>
      </w:r>
      <w:r w:rsidR="00AA51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第一百六十四條中明定：</w:t>
      </w:r>
      <w:r w:rsidR="00A47D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藏匿</w:t>
      </w:r>
      <w:r w:rsidR="006B678B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犯人</w:t>
      </w:r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或依法逮捕拘禁之脫逃人或使</w:t>
      </w:r>
      <w:proofErr w:type="gramStart"/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之隱避者</w:t>
      </w:r>
      <w:proofErr w:type="gramEnd"/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，處二年以下有期徒刑、拘役或五百元</w:t>
      </w:r>
      <w:r w:rsidR="00A31C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</w:t>
      </w:r>
      <w:r w:rsidR="00A457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原為銀元，</w:t>
      </w:r>
      <w:r w:rsidR="00A31C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現提高及改為新臺幣四萬五千元）</w:t>
      </w:r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以下罰金。</w:t>
      </w:r>
      <w:r w:rsidR="00A47D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="00AA51FD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意圖犯前項之罪而頂替者，亦同。</w:t>
      </w:r>
      <w:r w:rsidR="00A31C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B67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這法條的第一項</w:t>
      </w:r>
      <w:r w:rsidR="009C23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B67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包括兩種不同的犯罪</w:t>
      </w:r>
      <w:r w:rsidR="00DF5D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：藏匿</w:t>
      </w:r>
      <w:r w:rsidR="006B67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</w:t>
      </w:r>
      <w:r w:rsidR="00DF5D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4B4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或依法逮捕拘禁之脫逃人</w:t>
      </w:r>
      <w:r w:rsidR="006B67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罪與</w:t>
      </w:r>
      <w:r w:rsidR="00DF5D49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</w:t>
      </w:r>
      <w:r w:rsidR="004B4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犯人或脫逃人</w:t>
      </w:r>
      <w:r w:rsidR="00DF5D49" w:rsidRPr="000609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隱避</w:t>
      </w:r>
      <w:r w:rsidR="00D21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罪。</w:t>
      </w:r>
      <w:r w:rsidR="00A47D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</w:t>
      </w:r>
      <w:r w:rsidR="00D21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篇幅所限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21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這裡只選擇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與目前話題正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夯的</w:t>
      </w:r>
      <w:r w:rsidR="00D21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李宗瑞神隱有關</w:t>
      </w:r>
      <w:proofErr w:type="gramEnd"/>
      <w:r w:rsidR="00D21B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的藏匿人犯罪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部分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0852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說明。</w:t>
      </w:r>
    </w:p>
    <w:p w:rsidR="00EA7871" w:rsidRDefault="008C37C1" w:rsidP="00A47DE9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任何一種犯罪的成立，都要有犯罪的故意，除非</w:t>
      </w:r>
      <w:r w:rsidR="008E1A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刑法規定</w:t>
      </w:r>
      <w:r w:rsidRPr="008C37C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某些過失</w:t>
      </w:r>
      <w:r w:rsidR="008E1AC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行為</w:t>
      </w:r>
      <w:r w:rsidRPr="008C37C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也要成</w:t>
      </w:r>
      <w:r w:rsidR="00A47DE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立</w:t>
      </w:r>
      <w:r w:rsidR="008E1AC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過失</w:t>
      </w:r>
      <w:r w:rsidRPr="008C37C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犯。</w:t>
      </w:r>
      <w:r w:rsidR="008E1AC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藏匿</w:t>
      </w:r>
      <w:r w:rsidR="00284DB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犯</w:t>
      </w:r>
      <w:r w:rsidR="008E1AC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人罪既然不是過失犯，</w:t>
      </w:r>
      <w:r w:rsidR="00EA787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行為人</w:t>
      </w:r>
      <w:r w:rsidR="008E1AC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當然要有犯罪的故意。</w:t>
      </w:r>
      <w:r w:rsidR="00A47DE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行為是不是出於</w:t>
      </w:r>
      <w:r w:rsidR="00845F7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故意，</w:t>
      </w:r>
      <w:r w:rsidR="00A47DE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最後是</w:t>
      </w:r>
      <w:r w:rsidR="00845F7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由</w:t>
      </w:r>
      <w:r w:rsidR="00EA787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審理案件的</w:t>
      </w:r>
      <w:r w:rsidR="00845F7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法院憑</w:t>
      </w:r>
      <w:r w:rsidR="00A47DE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各種</w:t>
      </w:r>
      <w:r w:rsidR="00284DB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客觀</w:t>
      </w:r>
      <w:r w:rsidR="00845F7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事實來認定，不是由涉案的人自己空口說說就算的。</w:t>
      </w:r>
    </w:p>
    <w:p w:rsidR="008C37C1" w:rsidRDefault="00EA7871" w:rsidP="00A47DE9">
      <w:pPr>
        <w:autoSpaceDE w:val="0"/>
        <w:autoSpaceDN w:val="0"/>
        <w:adjustRightInd w:val="0"/>
        <w:ind w:firstLineChars="200" w:firstLine="480"/>
        <w:rPr>
          <w:rFonts w:cs="標楷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在犯罪構成要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件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方面共有二點：第一</w:t>
      </w:r>
      <w:r w:rsidR="00EC797E" w:rsidRPr="00EC797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、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要有藏匿或使</w:t>
      </w:r>
      <w:proofErr w:type="gramStart"/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之隱避</w:t>
      </w:r>
      <w:proofErr w:type="gramEnd"/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的行為；</w:t>
      </w:r>
      <w:r w:rsidR="00B1100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藏匿，是指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用</w:t>
      </w:r>
      <w:r w:rsidR="00B1100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窩藏隱匿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的方法</w:t>
      </w:r>
      <w:r w:rsidR="00B1100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7B4E3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使</w:t>
      </w:r>
      <w:r w:rsidR="00B1100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追捕的人不容易發現</w:t>
      </w:r>
      <w:r w:rsidR="00DB288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追捕對象；</w:t>
      </w:r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使</w:t>
      </w:r>
      <w:proofErr w:type="gramStart"/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之隱避</w:t>
      </w:r>
      <w:proofErr w:type="gramEnd"/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，是指用藏匿以外的方法，讓被追捕</w:t>
      </w:r>
      <w:r w:rsidR="000852F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的人</w:t>
      </w:r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不容易被查獲。第二</w:t>
      </w:r>
      <w:r w:rsidR="00EC797E" w:rsidRPr="00EC797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、</w:t>
      </w:r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藏匿或使</w:t>
      </w:r>
      <w:proofErr w:type="gramStart"/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之隱避</w:t>
      </w:r>
      <w:proofErr w:type="gramEnd"/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的對象</w:t>
      </w:r>
      <w:r w:rsidR="007B4E3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必</w:t>
      </w:r>
      <w:r w:rsidR="00DD278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是犯人或脫逃人；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犯人是</w:t>
      </w:r>
      <w:proofErr w:type="gramStart"/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指犯了罪</w:t>
      </w:r>
      <w:proofErr w:type="gramEnd"/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的人。脫逃人則不一定是犯</w:t>
      </w:r>
      <w:r w:rsidR="007B4E3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了罪的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人，只要是依法拘禁的人</w:t>
      </w:r>
      <w:r w:rsidR="000852F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脫逃，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就合於</w:t>
      </w:r>
      <w:r w:rsidR="007B4E3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犯罪</w:t>
      </w:r>
      <w:r w:rsidR="000852F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要件</w:t>
      </w:r>
      <w:r w:rsidR="007B4E3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了</w:t>
      </w:r>
      <w:r w:rsidR="00A9208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。</w:t>
      </w:r>
    </w:p>
    <w:p w:rsidR="008C37C1" w:rsidRDefault="00FD3A5F" w:rsidP="00060963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9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11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8C37C1" w:rsidRDefault="008C37C1" w:rsidP="00060963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</w:p>
    <w:p w:rsidR="008C37C1" w:rsidRDefault="008C37C1" w:rsidP="00060963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</w:p>
    <w:sectPr w:rsidR="008C37C1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18" w:rsidRDefault="00FD7E18" w:rsidP="000675AD">
      <w:r>
        <w:separator/>
      </w:r>
    </w:p>
  </w:endnote>
  <w:endnote w:type="continuationSeparator" w:id="0">
    <w:p w:rsidR="00FD7E18" w:rsidRDefault="00FD7E18" w:rsidP="0006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18" w:rsidRDefault="00FD7E18" w:rsidP="000675AD">
      <w:r>
        <w:separator/>
      </w:r>
    </w:p>
  </w:footnote>
  <w:footnote w:type="continuationSeparator" w:id="0">
    <w:p w:rsidR="00FD7E18" w:rsidRDefault="00FD7E18" w:rsidP="00067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2BF"/>
    <w:rsid w:val="00024CAE"/>
    <w:rsid w:val="00060963"/>
    <w:rsid w:val="000675AD"/>
    <w:rsid w:val="0008329E"/>
    <w:rsid w:val="000852F2"/>
    <w:rsid w:val="00092FCE"/>
    <w:rsid w:val="000A32FA"/>
    <w:rsid w:val="000B0207"/>
    <w:rsid w:val="000C2DE5"/>
    <w:rsid w:val="000C7DA5"/>
    <w:rsid w:val="000D49C1"/>
    <w:rsid w:val="000D7780"/>
    <w:rsid w:val="000F5FCF"/>
    <w:rsid w:val="0011617D"/>
    <w:rsid w:val="00124EDE"/>
    <w:rsid w:val="00130A82"/>
    <w:rsid w:val="001454DF"/>
    <w:rsid w:val="00177EFF"/>
    <w:rsid w:val="001803C4"/>
    <w:rsid w:val="00184C82"/>
    <w:rsid w:val="0018659D"/>
    <w:rsid w:val="00191457"/>
    <w:rsid w:val="001A7EC4"/>
    <w:rsid w:val="001C0679"/>
    <w:rsid w:val="001D4258"/>
    <w:rsid w:val="001E1313"/>
    <w:rsid w:val="0020405C"/>
    <w:rsid w:val="00207D38"/>
    <w:rsid w:val="00223EB1"/>
    <w:rsid w:val="00284DBC"/>
    <w:rsid w:val="00291A5C"/>
    <w:rsid w:val="002A1D25"/>
    <w:rsid w:val="002B038B"/>
    <w:rsid w:val="002B37A6"/>
    <w:rsid w:val="002D3DA8"/>
    <w:rsid w:val="002E4FB6"/>
    <w:rsid w:val="003137F6"/>
    <w:rsid w:val="00317D9F"/>
    <w:rsid w:val="0032592C"/>
    <w:rsid w:val="003477E3"/>
    <w:rsid w:val="00363AB9"/>
    <w:rsid w:val="003656E9"/>
    <w:rsid w:val="003A07FC"/>
    <w:rsid w:val="003B5DB7"/>
    <w:rsid w:val="003D5865"/>
    <w:rsid w:val="003F03D6"/>
    <w:rsid w:val="00434E31"/>
    <w:rsid w:val="004455CB"/>
    <w:rsid w:val="004560AD"/>
    <w:rsid w:val="0047230C"/>
    <w:rsid w:val="00474BC4"/>
    <w:rsid w:val="00494EEF"/>
    <w:rsid w:val="004B0B66"/>
    <w:rsid w:val="004B45C1"/>
    <w:rsid w:val="00530B15"/>
    <w:rsid w:val="005424FF"/>
    <w:rsid w:val="00547C24"/>
    <w:rsid w:val="00587FE3"/>
    <w:rsid w:val="005F695F"/>
    <w:rsid w:val="005F7C3C"/>
    <w:rsid w:val="00615BF8"/>
    <w:rsid w:val="0068204F"/>
    <w:rsid w:val="00691EB0"/>
    <w:rsid w:val="006B678B"/>
    <w:rsid w:val="006E0586"/>
    <w:rsid w:val="00730103"/>
    <w:rsid w:val="007438A5"/>
    <w:rsid w:val="0074724E"/>
    <w:rsid w:val="0077426F"/>
    <w:rsid w:val="007970AB"/>
    <w:rsid w:val="007B3B28"/>
    <w:rsid w:val="007B4E34"/>
    <w:rsid w:val="007B666A"/>
    <w:rsid w:val="007D4CC8"/>
    <w:rsid w:val="007E0394"/>
    <w:rsid w:val="007E1062"/>
    <w:rsid w:val="007E559C"/>
    <w:rsid w:val="00845F7B"/>
    <w:rsid w:val="00884F55"/>
    <w:rsid w:val="008C37C1"/>
    <w:rsid w:val="008E1ACB"/>
    <w:rsid w:val="008E50A5"/>
    <w:rsid w:val="008F0340"/>
    <w:rsid w:val="008F4D60"/>
    <w:rsid w:val="0090218B"/>
    <w:rsid w:val="00914B1D"/>
    <w:rsid w:val="00917CF5"/>
    <w:rsid w:val="00920769"/>
    <w:rsid w:val="009416CC"/>
    <w:rsid w:val="0096501E"/>
    <w:rsid w:val="009B7767"/>
    <w:rsid w:val="009C23D4"/>
    <w:rsid w:val="009E64AA"/>
    <w:rsid w:val="00A00DF9"/>
    <w:rsid w:val="00A06E3B"/>
    <w:rsid w:val="00A2268D"/>
    <w:rsid w:val="00A26127"/>
    <w:rsid w:val="00A262BF"/>
    <w:rsid w:val="00A30C99"/>
    <w:rsid w:val="00A31C25"/>
    <w:rsid w:val="00A44F3C"/>
    <w:rsid w:val="00A457E8"/>
    <w:rsid w:val="00A47DE9"/>
    <w:rsid w:val="00A80BD9"/>
    <w:rsid w:val="00A91451"/>
    <w:rsid w:val="00A9208A"/>
    <w:rsid w:val="00AA2CB2"/>
    <w:rsid w:val="00AA51FD"/>
    <w:rsid w:val="00AD062A"/>
    <w:rsid w:val="00AD5B5C"/>
    <w:rsid w:val="00AD7DDE"/>
    <w:rsid w:val="00AF22BB"/>
    <w:rsid w:val="00AF2462"/>
    <w:rsid w:val="00B00363"/>
    <w:rsid w:val="00B01859"/>
    <w:rsid w:val="00B11000"/>
    <w:rsid w:val="00B47A3C"/>
    <w:rsid w:val="00B50D65"/>
    <w:rsid w:val="00B52FD0"/>
    <w:rsid w:val="00BA71D6"/>
    <w:rsid w:val="00BB78B1"/>
    <w:rsid w:val="00BC170E"/>
    <w:rsid w:val="00BD29A9"/>
    <w:rsid w:val="00BE4331"/>
    <w:rsid w:val="00C01D49"/>
    <w:rsid w:val="00C02C5D"/>
    <w:rsid w:val="00C27ECA"/>
    <w:rsid w:val="00C35AFC"/>
    <w:rsid w:val="00C738BC"/>
    <w:rsid w:val="00CA07D4"/>
    <w:rsid w:val="00CA7E0F"/>
    <w:rsid w:val="00CC6C24"/>
    <w:rsid w:val="00CD0257"/>
    <w:rsid w:val="00CD02A9"/>
    <w:rsid w:val="00D0288B"/>
    <w:rsid w:val="00D21B8B"/>
    <w:rsid w:val="00D314FF"/>
    <w:rsid w:val="00D34DD5"/>
    <w:rsid w:val="00D37EA1"/>
    <w:rsid w:val="00D7626C"/>
    <w:rsid w:val="00D81B4B"/>
    <w:rsid w:val="00DB288B"/>
    <w:rsid w:val="00DD2784"/>
    <w:rsid w:val="00DE61A0"/>
    <w:rsid w:val="00DF5D49"/>
    <w:rsid w:val="00E34C9E"/>
    <w:rsid w:val="00E557C6"/>
    <w:rsid w:val="00E5709F"/>
    <w:rsid w:val="00E67029"/>
    <w:rsid w:val="00E86A21"/>
    <w:rsid w:val="00EA7871"/>
    <w:rsid w:val="00EB7FC0"/>
    <w:rsid w:val="00EC797E"/>
    <w:rsid w:val="00EF7039"/>
    <w:rsid w:val="00F256D5"/>
    <w:rsid w:val="00F477D4"/>
    <w:rsid w:val="00F52D50"/>
    <w:rsid w:val="00F61419"/>
    <w:rsid w:val="00F76B51"/>
    <w:rsid w:val="00F971BA"/>
    <w:rsid w:val="00FC6086"/>
    <w:rsid w:val="00FD3A5F"/>
    <w:rsid w:val="00FD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5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75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2182</Words>
  <Characters>2185</Characters>
  <Application>Microsoft Office Word</Application>
  <DocSecurity>0</DocSecurity>
  <Lines>71</Lines>
  <Paragraphs>14</Paragraphs>
  <ScaleCrop>false</ScaleCrop>
  <Company>SYNNEX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2012-09-10T00:54:00Z</cp:lastPrinted>
  <dcterms:created xsi:type="dcterms:W3CDTF">2012-09-10T00:30:00Z</dcterms:created>
  <dcterms:modified xsi:type="dcterms:W3CDTF">2012-09-10T00:55:00Z</dcterms:modified>
</cp:coreProperties>
</file>