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FDB" w:rsidRDefault="00D32CCC" w:rsidP="00A51FDB">
      <w:pPr>
        <w:jc w:val="center"/>
      </w:pPr>
      <w:r>
        <w:rPr>
          <w:rFonts w:hint="eastAsia"/>
        </w:rPr>
        <w:t>交通違規，改提</w:t>
      </w:r>
      <w:r w:rsidR="00614FFF">
        <w:rPr>
          <w:rFonts w:hint="eastAsia"/>
        </w:rPr>
        <w:t>訴訟救濟了！</w:t>
      </w:r>
    </w:p>
    <w:p w:rsidR="00D043DE" w:rsidRDefault="00614FFF" w:rsidP="00A51FDB">
      <w:pPr>
        <w:ind w:firstLineChars="250" w:firstLine="1000"/>
        <w:jc w:val="right"/>
        <w:rPr>
          <w:sz w:val="24"/>
          <w:szCs w:val="24"/>
        </w:rPr>
      </w:pPr>
      <w:r>
        <w:rPr>
          <w:rFonts w:hint="eastAsia"/>
        </w:rPr>
        <w:t xml:space="preserve">    </w:t>
      </w:r>
      <w:r w:rsidR="00A51FDB" w:rsidRPr="00C02630">
        <w:rPr>
          <w:rFonts w:hint="eastAsia"/>
          <w:sz w:val="28"/>
          <w:szCs w:val="28"/>
        </w:rPr>
        <w:t>葉雪鵬（曾任最高法院檢察署主任檢察官）</w:t>
      </w:r>
    </w:p>
    <w:p w:rsidR="00897BF8" w:rsidRDefault="00242D2F" w:rsidP="00242D2F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</w:t>
      </w:r>
      <w:r w:rsidR="00A37263">
        <w:rPr>
          <w:rFonts w:asciiTheme="minorEastAsia" w:eastAsiaTheme="minorEastAsia" w:hAnsiTheme="minorEastAsia" w:hint="eastAsia"/>
          <w:sz w:val="24"/>
          <w:szCs w:val="24"/>
        </w:rPr>
        <w:t>國道路交通事件</w:t>
      </w:r>
      <w:r w:rsidR="0008209A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180BF8">
        <w:rPr>
          <w:rFonts w:asciiTheme="minorEastAsia" w:eastAsiaTheme="minorEastAsia" w:hAnsiTheme="minorEastAsia" w:hint="eastAsia"/>
          <w:sz w:val="24"/>
          <w:szCs w:val="24"/>
        </w:rPr>
        <w:t>管理與</w:t>
      </w:r>
      <w:r w:rsidR="0008209A">
        <w:rPr>
          <w:rFonts w:asciiTheme="minorEastAsia" w:eastAsiaTheme="minorEastAsia" w:hAnsiTheme="minorEastAsia" w:hint="eastAsia"/>
          <w:sz w:val="24"/>
          <w:szCs w:val="24"/>
        </w:rPr>
        <w:t>處罰</w:t>
      </w:r>
      <w:r w:rsidR="00A37263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A37263" w:rsidRPr="00D043DE">
        <w:rPr>
          <w:rFonts w:asciiTheme="minorEastAsia" w:eastAsiaTheme="minorEastAsia" w:hAnsiTheme="minorEastAsia" w:hint="eastAsia"/>
          <w:sz w:val="24"/>
          <w:szCs w:val="24"/>
        </w:rPr>
        <w:t>多年</w:t>
      </w:r>
      <w:r w:rsidR="00855733">
        <w:rPr>
          <w:rFonts w:asciiTheme="minorEastAsia" w:eastAsiaTheme="minorEastAsia" w:hAnsiTheme="minorEastAsia" w:hint="eastAsia"/>
          <w:sz w:val="24"/>
          <w:szCs w:val="24"/>
        </w:rPr>
        <w:t>以來，都是依照民國五十七年五</w:t>
      </w:r>
      <w:r w:rsidR="000D4512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855733">
        <w:rPr>
          <w:rFonts w:asciiTheme="minorEastAsia" w:eastAsiaTheme="minorEastAsia" w:hAnsiTheme="minorEastAsia" w:hint="eastAsia"/>
          <w:sz w:val="24"/>
          <w:szCs w:val="24"/>
        </w:rPr>
        <w:t>一</w:t>
      </w:r>
      <w:r w:rsidR="000D4512">
        <w:rPr>
          <w:rFonts w:asciiTheme="minorEastAsia" w:eastAsiaTheme="minorEastAsia" w:hAnsiTheme="minorEastAsia" w:hint="eastAsia"/>
          <w:sz w:val="24"/>
          <w:szCs w:val="24"/>
        </w:rPr>
        <w:t>日</w:t>
      </w:r>
      <w:r w:rsidR="00D043DE" w:rsidRPr="00D043DE">
        <w:rPr>
          <w:rFonts w:asciiTheme="minorEastAsia" w:eastAsiaTheme="minorEastAsia" w:hAnsiTheme="minorEastAsia" w:hint="eastAsia"/>
          <w:sz w:val="24"/>
          <w:szCs w:val="24"/>
        </w:rPr>
        <w:t>施行的</w:t>
      </w:r>
      <w:r w:rsidR="000D4512">
        <w:rPr>
          <w:rFonts w:asciiTheme="minorEastAsia" w:eastAsiaTheme="minorEastAsia" w:hAnsiTheme="minorEastAsia" w:hint="eastAsia"/>
          <w:sz w:val="24"/>
          <w:szCs w:val="24"/>
        </w:rPr>
        <w:t>《</w:t>
      </w:r>
      <w:r w:rsidR="00D043DE" w:rsidRPr="00D043DE">
        <w:rPr>
          <w:rFonts w:asciiTheme="minorEastAsia" w:eastAsiaTheme="minorEastAsia" w:hAnsiTheme="minorEastAsia" w:hint="eastAsia"/>
          <w:sz w:val="24"/>
          <w:szCs w:val="24"/>
        </w:rPr>
        <w:t>道路交通管理處罰條例</w:t>
      </w:r>
      <w:r w:rsidR="000D4512">
        <w:rPr>
          <w:rFonts w:asciiTheme="minorEastAsia" w:eastAsiaTheme="minorEastAsia" w:hAnsiTheme="minorEastAsia" w:hint="eastAsia"/>
          <w:sz w:val="24"/>
          <w:szCs w:val="24"/>
        </w:rPr>
        <w:t>》</w:t>
      </w:r>
      <w:r w:rsidR="00D36594">
        <w:rPr>
          <w:rFonts w:asciiTheme="minorEastAsia" w:eastAsiaTheme="minorEastAsia" w:hAnsiTheme="minorEastAsia" w:hint="eastAsia"/>
          <w:sz w:val="24"/>
          <w:szCs w:val="24"/>
        </w:rPr>
        <w:t>來辦理</w:t>
      </w:r>
      <w:r w:rsidR="00886C27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360CCA">
        <w:rPr>
          <w:rFonts w:asciiTheme="minorEastAsia" w:eastAsiaTheme="minorEastAsia" w:hAnsiTheme="minorEastAsia" w:hint="eastAsia"/>
          <w:sz w:val="24"/>
          <w:szCs w:val="24"/>
        </w:rPr>
        <w:t>汽車、慢車的所有人、駕駛人或行人</w:t>
      </w:r>
      <w:r w:rsidR="00DA07FA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360CCA">
        <w:rPr>
          <w:rFonts w:asciiTheme="minorEastAsia" w:eastAsiaTheme="minorEastAsia" w:hAnsiTheme="minorEastAsia" w:hint="eastAsia"/>
          <w:sz w:val="24"/>
          <w:szCs w:val="24"/>
        </w:rPr>
        <w:t>如有違反這條例的規定，</w:t>
      </w:r>
      <w:r w:rsidR="006573D8">
        <w:rPr>
          <w:rFonts w:asciiTheme="minorEastAsia" w:eastAsiaTheme="minorEastAsia" w:hAnsiTheme="minorEastAsia" w:hint="eastAsia"/>
          <w:sz w:val="24"/>
          <w:szCs w:val="24"/>
        </w:rPr>
        <w:t>依這條例的第八條</w:t>
      </w:r>
      <w:r w:rsidR="00897BF8">
        <w:rPr>
          <w:rFonts w:asciiTheme="minorEastAsia" w:eastAsiaTheme="minorEastAsia" w:hAnsiTheme="minorEastAsia" w:hint="eastAsia"/>
          <w:sz w:val="24"/>
          <w:szCs w:val="24"/>
        </w:rPr>
        <w:t>第一項</w:t>
      </w:r>
      <w:r w:rsidR="00056CD2">
        <w:rPr>
          <w:rFonts w:asciiTheme="minorEastAsia" w:eastAsiaTheme="minorEastAsia" w:hAnsiTheme="minorEastAsia" w:hint="eastAsia"/>
          <w:sz w:val="24"/>
          <w:szCs w:val="24"/>
        </w:rPr>
        <w:t>所</w:t>
      </w:r>
      <w:r w:rsidR="006573D8">
        <w:rPr>
          <w:rFonts w:asciiTheme="minorEastAsia" w:eastAsiaTheme="minorEastAsia" w:hAnsiTheme="minorEastAsia" w:hint="eastAsia"/>
          <w:sz w:val="24"/>
          <w:szCs w:val="24"/>
        </w:rPr>
        <w:t>定，分別由</w:t>
      </w:r>
      <w:r w:rsidR="006573D8" w:rsidRPr="00247A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公路主管機關</w:t>
      </w:r>
      <w:r w:rsidR="006573D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或</w:t>
      </w:r>
      <w:r w:rsidR="0005181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者</w:t>
      </w:r>
      <w:r w:rsidR="006573D8" w:rsidRPr="00247A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警察機關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依權責</w:t>
      </w:r>
      <w:r w:rsidR="006573D8" w:rsidRPr="00247A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處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</w:t>
      </w:r>
      <w:r w:rsidR="006573D8" w:rsidRPr="00247A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罰</w:t>
      </w:r>
      <w:r w:rsidR="00056CD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鍰或</w:t>
      </w:r>
      <w:r w:rsidR="00DA07F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附加</w:t>
      </w:r>
      <w:r w:rsidR="00056CD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吊銷執照</w:t>
      </w:r>
      <w:r w:rsidR="009135C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等處分</w:t>
      </w:r>
      <w:r w:rsidR="00056CD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，用來</w:t>
      </w:r>
      <w:r w:rsidR="007402C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維護道路交通安全與秩序。</w:t>
      </w:r>
    </w:p>
    <w:p w:rsidR="000F3FD0" w:rsidRDefault="004965C5" w:rsidP="00EF0671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受</w:t>
      </w:r>
      <w:r w:rsidR="00897BF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到主管機關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處</w:t>
      </w:r>
      <w:r w:rsidR="00897BF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罰的</w:t>
      </w:r>
      <w:r w:rsidR="009135C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受處分</w:t>
      </w:r>
      <w:r w:rsidR="00897BF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人</w:t>
      </w:r>
      <w:r w:rsidR="00752AD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897BF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對於受罰如有不服，</w:t>
      </w:r>
      <w:r w:rsidR="00056CD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過去</w:t>
      </w:r>
      <w:r w:rsidR="00506DE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依這條例修正前</w:t>
      </w:r>
      <w:r w:rsidR="00897BF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第八十七條第一項規定，</w:t>
      </w:r>
      <w:r w:rsidR="003F7FD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受處分人在接到裁決書後的翌日起的二十日內，向管轄的地方法院聲明異議。</w:t>
      </w:r>
      <w:r w:rsidR="00C908F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法院為了要處理這些異議，</w:t>
      </w:r>
      <w:r w:rsidR="00056CD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當時有效的第八十八條及第八十九條</w:t>
      </w:r>
      <w:r w:rsidR="00DA07F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分別</w:t>
      </w:r>
      <w:r w:rsidR="00056CD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規定，由</w:t>
      </w:r>
      <w:r w:rsidR="00E15E3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法院所設的</w:t>
      </w:r>
      <w:r w:rsidR="0089527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交通法庭</w:t>
      </w:r>
      <w:r w:rsidR="004E42C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受理</w:t>
      </w:r>
      <w:r w:rsidR="00E15E3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proofErr w:type="gramStart"/>
      <w:r w:rsidR="00E15E3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準</w:t>
      </w:r>
      <w:proofErr w:type="gramEnd"/>
      <w:r w:rsidR="00E15E3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用</w:t>
      </w:r>
      <w:r w:rsidR="00304BC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《</w:t>
      </w:r>
      <w:r w:rsidR="00E15E3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刑事訴訟法</w:t>
      </w:r>
      <w:r w:rsidR="00304BC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》</w:t>
      </w:r>
      <w:r w:rsidR="0028435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中的「</w:t>
      </w:r>
      <w:r w:rsidR="0089527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裁定</w:t>
      </w:r>
      <w:r w:rsidR="0028435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056CD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，處理</w:t>
      </w:r>
      <w:r w:rsidR="00EF067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這些</w:t>
      </w:r>
      <w:r w:rsidR="0089527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異議</w:t>
      </w:r>
      <w:r w:rsidR="00EF067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事件。</w:t>
      </w:r>
      <w:r w:rsidR="00056CD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不服裁定可以提起抗告，經過抗告法院</w:t>
      </w:r>
      <w:r w:rsidR="0005181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056CD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裁定就不得再抗告，整個程序便</w:t>
      </w:r>
      <w:r w:rsidR="000F3FD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告終結。</w:t>
      </w:r>
    </w:p>
    <w:p w:rsidR="00233551" w:rsidRDefault="000F3FD0" w:rsidP="00EF0671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裁定雖然也是法院意思表示的</w:t>
      </w:r>
      <w:r w:rsidR="0085573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一種</w:t>
      </w:r>
      <w:r w:rsidR="00752AD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但在刑事訴訟法中通常用於</w:t>
      </w:r>
      <w:r w:rsidR="00D45DD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處理</w:t>
      </w:r>
      <w:r w:rsidR="0085573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或</w:t>
      </w:r>
      <w:r w:rsidR="00D45DD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指揮訴訟程序上問題，</w:t>
      </w:r>
      <w:r w:rsidR="00680D6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甚少用在</w:t>
      </w:r>
      <w:r w:rsidR="00D45DD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解決</w:t>
      </w:r>
      <w:r w:rsidR="0021721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實體上</w:t>
      </w:r>
      <w:r w:rsidR="00680D6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21721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爭端。尤其是用於評斷</w:t>
      </w:r>
      <w:r w:rsidR="0005181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行政機關的</w:t>
      </w:r>
      <w:r w:rsidR="00D45DD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行政處罰</w:t>
      </w:r>
      <w:r w:rsidR="002E096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是否得當的問題上，更是顯得有點格格不入。當年雖然有人</w:t>
      </w:r>
      <w:r w:rsidR="0085573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也</w:t>
      </w:r>
      <w:r w:rsidR="002E096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想到處理這些公法</w:t>
      </w:r>
      <w:r w:rsidR="00D45DD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上</w:t>
      </w:r>
      <w:r w:rsidR="0005181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D45DD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爭議，</w:t>
      </w:r>
      <w:r w:rsidR="0023355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宜由超然的法院以訴訟方式介入</w:t>
      </w:r>
      <w:r w:rsidR="00506DE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23355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較能維護人民的權利</w:t>
      </w:r>
      <w:r w:rsidR="00752AD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DA07F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卻</w:t>
      </w:r>
      <w:r w:rsidR="00F661E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找不到適當的法源，才有這個法院雖然介入，但</w:t>
      </w:r>
      <w:r w:rsidR="00BB12F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不是用訴訟</w:t>
      </w:r>
      <w:r w:rsidR="00680D6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程序</w:t>
      </w:r>
      <w:r w:rsidR="00BB12F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解決實體上爭議的</w:t>
      </w:r>
      <w:r w:rsidR="00680D6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非驢非馬</w:t>
      </w:r>
      <w:r w:rsidR="00BB12F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怪制度出現。</w:t>
      </w:r>
    </w:p>
    <w:p w:rsidR="009902F8" w:rsidRDefault="00233551" w:rsidP="00EF0671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主</w:t>
      </w:r>
      <w:r w:rsidR="00792DC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管司法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業務</w:t>
      </w:r>
      <w:r w:rsidR="00792DC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的司法院也洞悉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這種不合理</w:t>
      </w:r>
      <w:r w:rsidR="00D563B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現象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的存在</w:t>
      </w:r>
      <w:r w:rsidR="002A499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，多年以前就積極進行</w:t>
      </w:r>
      <w:r w:rsidR="00D563B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修法工作，要將這不倫不類的法制導正，納入法院審判體制。</w:t>
      </w:r>
      <w:r w:rsidR="00554C9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艱辛的修法工作重點是</w:t>
      </w:r>
      <w:r w:rsidR="008769A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修正《行政訴訟法》，附帶修正相關的《道路交通管理處罰條例》</w:t>
      </w:r>
      <w:r w:rsidR="00752AD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3D18B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使不服這條例</w:t>
      </w:r>
      <w:r w:rsidR="00295AF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處罰</w:t>
      </w:r>
      <w:r w:rsidR="003D18B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的受處分人可以</w:t>
      </w:r>
      <w:proofErr w:type="gramStart"/>
      <w:r w:rsidR="003D18B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循</w:t>
      </w:r>
      <w:proofErr w:type="gramEnd"/>
      <w:r w:rsidR="003D18B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行政訴訟程序獲得救濟。</w:t>
      </w:r>
      <w:r w:rsidR="00EC754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有關這</w:t>
      </w:r>
      <w:r w:rsidR="003D18B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兩法律</w:t>
      </w:r>
      <w:r w:rsidR="00EC754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的修正法條</w:t>
      </w:r>
      <w:r w:rsidR="00055DF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E04AB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去年已</w:t>
      </w:r>
      <w:r w:rsidR="00EE096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經</w:t>
      </w:r>
      <w:r w:rsidR="00E04AB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</w:t>
      </w:r>
      <w:r w:rsidR="00055DF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立法院</w:t>
      </w:r>
      <w:r w:rsidR="00EE096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獲得三讀通過</w:t>
      </w:r>
      <w:r w:rsidR="00055DF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完成立法程序，</w:t>
      </w:r>
      <w:r w:rsidR="00E04AB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且</w:t>
      </w:r>
      <w:r w:rsidR="00EC754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經</w:t>
      </w:r>
      <w:r w:rsidR="003D18B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 xml:space="preserve">  </w:t>
      </w:r>
      <w:r w:rsidR="00EC754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總統在民國一百年的十一月二十三日公布，</w:t>
      </w:r>
      <w:r w:rsidR="005A03E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施行日期則</w:t>
      </w:r>
      <w:r w:rsidR="00A5247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於</w:t>
      </w:r>
      <w:r w:rsidR="00C4695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法律</w:t>
      </w:r>
      <w:r w:rsidR="00A5247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中</w:t>
      </w:r>
      <w:r w:rsidR="005A03E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授權</w:t>
      </w:r>
      <w:r w:rsidR="00C4695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主管</w:t>
      </w:r>
      <w:r w:rsidR="005A03E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院發布。司法院</w:t>
      </w:r>
      <w:r w:rsidR="00295AF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與行政院先後</w:t>
      </w:r>
      <w:r w:rsidR="00866E8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</w:t>
      </w:r>
      <w:r w:rsidR="002F083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去年的十二月二十六日</w:t>
      </w:r>
      <w:r w:rsidR="00295AF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及今年的六月十八日</w:t>
      </w:r>
      <w:r w:rsidR="002F083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發布命令，</w:t>
      </w:r>
      <w:r w:rsidR="0005181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修正法條</w:t>
      </w:r>
      <w:r w:rsidR="00295AF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同步</w:t>
      </w:r>
      <w:r w:rsidR="002F083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自今年的九月六日施行。</w:t>
      </w:r>
      <w:r w:rsidR="00684B1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目前修正法條已經上路，</w:t>
      </w:r>
      <w:r w:rsidR="00295AF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此後</w:t>
      </w:r>
      <w:r w:rsidR="00684B1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不服交通違規的裁決事件，都要依循</w:t>
      </w:r>
      <w:r w:rsidR="002427A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 xml:space="preserve">  </w:t>
      </w:r>
      <w:r w:rsidR="001F193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修正後的</w:t>
      </w:r>
      <w:r w:rsidR="00684B1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行政訴訟程序</w:t>
      </w:r>
      <w:r w:rsidR="00866E8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，提起行政訴訟</w:t>
      </w:r>
      <w:r w:rsidR="002427A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才可以得到</w:t>
      </w:r>
      <w:r w:rsidR="00684B1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救濟！</w:t>
      </w:r>
    </w:p>
    <w:p w:rsidR="00BD0A34" w:rsidRDefault="001F1935" w:rsidP="002427A2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我國</w:t>
      </w:r>
      <w:r w:rsidR="009902F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政府為了維護人民權益，確保國家行政權的合法行使，在司法院體系中設有</w:t>
      </w:r>
      <w:r w:rsidR="001C4AF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行政法院，</w:t>
      </w:r>
      <w:r w:rsidR="009902F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專事</w:t>
      </w:r>
      <w:r w:rsidR="001C4AF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審理</w:t>
      </w:r>
      <w:r w:rsidR="004E20D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公法上爭議</w:t>
      </w:r>
      <w:r w:rsidR="00A5247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事</w:t>
      </w:r>
      <w:r w:rsidR="009902F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件，</w:t>
      </w:r>
      <w:r w:rsidR="009D38D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《</w:t>
      </w:r>
      <w:r w:rsidR="0038286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行政訴訟法</w:t>
      </w:r>
      <w:r w:rsidR="009D38D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》</w:t>
      </w:r>
      <w:r w:rsidR="0038286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便是行政法院審理行政</w:t>
      </w:r>
      <w:r w:rsidR="00A5247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事</w:t>
      </w:r>
      <w:r w:rsidR="0038286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件的程序法。</w:t>
      </w:r>
      <w:r w:rsidR="00752AD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行政訴訟旨在解決公法上爭議，</w:t>
      </w:r>
      <w:r w:rsidR="002427A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那</w:t>
      </w:r>
      <w:r w:rsidR="003A6DA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些違法的行政處分如果行政機關能夠在職權範圍內自行解決，</w:t>
      </w:r>
      <w:r w:rsidR="006109C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行政</w:t>
      </w:r>
      <w:r w:rsidR="003A6DA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法院就無介入的必要。</w:t>
      </w:r>
      <w:r w:rsidR="00304BC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因此，修正前的</w:t>
      </w:r>
      <w:r w:rsidR="009D38D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《</w:t>
      </w:r>
      <w:r w:rsidR="00304BC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行政訴訟法</w:t>
      </w:r>
      <w:r w:rsidR="009D38D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》</w:t>
      </w:r>
      <w:r w:rsidR="00304BC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第四條</w:t>
      </w:r>
      <w:r w:rsidR="00AB6FC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就明定：「</w:t>
      </w:r>
      <w:r w:rsidR="00D94BE8" w:rsidRPr="00247A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人民因中央或地方機關之違法行政處分，認為損害其權利或法律上之利益，經依訴</w:t>
      </w:r>
      <w:proofErr w:type="gramStart"/>
      <w:r w:rsidR="00D94BE8" w:rsidRPr="00247A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願法提起訴</w:t>
      </w:r>
      <w:proofErr w:type="gramEnd"/>
      <w:r w:rsidR="00D94BE8" w:rsidRPr="00247A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願而不服其決定，或提</w:t>
      </w:r>
      <w:proofErr w:type="gramStart"/>
      <w:r w:rsidR="00D94BE8" w:rsidRPr="00247A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起訴願逾三個月</w:t>
      </w:r>
      <w:proofErr w:type="gramEnd"/>
      <w:r w:rsidR="00D94BE8" w:rsidRPr="00247A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不為決定，或延長訴願決定</w:t>
      </w:r>
      <w:proofErr w:type="gramStart"/>
      <w:r w:rsidR="00D94BE8" w:rsidRPr="00247A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期間逾</w:t>
      </w:r>
      <w:proofErr w:type="gramEnd"/>
      <w:r w:rsidR="00D94BE8" w:rsidRPr="00247A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二個月不為決定者，得向</w:t>
      </w:r>
      <w:r w:rsidR="00A70AC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高等</w:t>
      </w:r>
      <w:r w:rsidR="00D94BE8" w:rsidRPr="00247A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行政法院提起撤銷訴訟。</w:t>
      </w:r>
      <w:r w:rsidR="00A70AC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」由這法條</w:t>
      </w:r>
      <w:r w:rsidR="00F47D1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8D75C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規定</w:t>
      </w:r>
      <w:r w:rsidR="00F47D1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來看，提起行政訴訟，必須先經過訴願的</w:t>
      </w:r>
      <w:r w:rsidR="00E77E8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程序，訴</w:t>
      </w:r>
      <w:r w:rsidR="00E77E8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lastRenderedPageBreak/>
        <w:t>願是向作出行政處分的行政機關的上級行政機關提</w:t>
      </w:r>
      <w:r w:rsidR="006223C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出</w:t>
      </w:r>
      <w:r w:rsidR="00E77E8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6223C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由受理訴願的機關先</w:t>
      </w:r>
      <w:r w:rsidR="004E20D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行</w:t>
      </w:r>
      <w:r w:rsidR="002427A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審核</w:t>
      </w:r>
      <w:r w:rsidR="007308E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下級機關所作的行政處分有沒有違法？</w:t>
      </w:r>
      <w:proofErr w:type="gramStart"/>
      <w:r w:rsidR="007308E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必待訴願</w:t>
      </w:r>
      <w:proofErr w:type="gramEnd"/>
      <w:r w:rsidR="007308E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得不到救濟的時候，才得向高等行政法院提起行政訴訟。訴願等於第一審的行政訴訟程序。</w:t>
      </w:r>
      <w:r w:rsidR="00CF0E4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修法以前的行政訴訟</w:t>
      </w:r>
      <w:proofErr w:type="gramStart"/>
      <w:r w:rsidR="00CF0E4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採</w:t>
      </w:r>
      <w:proofErr w:type="gramEnd"/>
      <w:r w:rsidR="00CF0E4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的是二級二審制，即是向高等行政法院起訴，不服高等行政法院的判決，可以向終審的最高行政法院上訴。</w:t>
      </w:r>
      <w:r w:rsidR="0095329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這次修法最大特色是在修正</w:t>
      </w:r>
      <w:r w:rsidR="009327C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原只規定適用簡易訴訟程序範圍的</w:t>
      </w:r>
      <w:r w:rsidR="0095329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第二百二十九條中</w:t>
      </w:r>
      <w:r w:rsidR="00403B5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增列第一項，明定</w:t>
      </w:r>
      <w:r w:rsidR="00953292" w:rsidRPr="00247A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地方法院</w:t>
      </w:r>
      <w:r w:rsidR="0095329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增設</w:t>
      </w:r>
      <w:r w:rsidR="00953292" w:rsidRPr="00247A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行政訴訟庭</w:t>
      </w:r>
      <w:r w:rsidR="0095329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953292" w:rsidRPr="00247A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為</w:t>
      </w:r>
      <w:r w:rsidR="002427A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行政訴訟</w:t>
      </w:r>
      <w:r w:rsidR="00403B5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簡易訴訟程序的</w:t>
      </w:r>
      <w:r w:rsidR="00953292" w:rsidRPr="00247A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第一審管轄法院。</w:t>
      </w:r>
      <w:r w:rsidR="006A286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並於新增的第三條之</w:t>
      </w:r>
      <w:proofErr w:type="gramStart"/>
      <w:r w:rsidR="006A286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一</w:t>
      </w:r>
      <w:proofErr w:type="gramEnd"/>
      <w:r w:rsidR="006A286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中明定：「</w:t>
      </w:r>
      <w:r w:rsidR="002427A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辦理行政訴訟之地方法院行政訴訟庭，亦為本法所稱之行政法院</w:t>
      </w:r>
      <w:r w:rsidR="006A286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2427A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A1566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高等行政法院</w:t>
      </w:r>
      <w:r w:rsidR="00403B5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修法後就不再</w:t>
      </w:r>
      <w:r w:rsidR="00A1566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管轄</w:t>
      </w:r>
      <w:r w:rsidR="00A15669" w:rsidRPr="00247A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簡易訴訟程序</w:t>
      </w:r>
      <w:r w:rsidR="00762E2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的案</w:t>
      </w:r>
      <w:r w:rsidR="00403B5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件。</w:t>
      </w:r>
      <w:r w:rsidR="004E418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並在新增的第二百三十七條之二</w:t>
      </w:r>
      <w:r w:rsidR="004E20D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的法條中</w:t>
      </w:r>
      <w:r w:rsidR="00403B5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規定</w:t>
      </w:r>
      <w:r w:rsidR="004E20D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：</w:t>
      </w:r>
      <w:r w:rsidR="00403B5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4E4183" w:rsidRPr="00247A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交通裁決事件，得由原告住所地、居所地、所在地或違規行為地之地方法院行政訴訟庭管轄</w:t>
      </w:r>
      <w:r w:rsidR="00403B5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4E4183" w:rsidRPr="00247A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1E171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這是一種特別審判籍，</w:t>
      </w:r>
      <w:r w:rsidR="002427A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受處分人</w:t>
      </w:r>
      <w:r w:rsidR="001E171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不可隨便向其他</w:t>
      </w:r>
      <w:r w:rsidR="0052130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沒有管轄權的</w:t>
      </w:r>
      <w:r w:rsidR="001E171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地方法院行政訴訟庭提起。</w:t>
      </w:r>
      <w:r w:rsidR="00F26F35" w:rsidRPr="00247A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對於簡易訴訟程序之裁判不服者，</w:t>
      </w:r>
      <w:r w:rsidR="0052130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只能以</w:t>
      </w:r>
      <w:r w:rsidR="001E171E" w:rsidRPr="00247A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原裁判</w:t>
      </w:r>
      <w:r w:rsidR="0052130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</w:t>
      </w:r>
      <w:r w:rsidR="001E171E" w:rsidRPr="00247A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違背法令</w:t>
      </w:r>
      <w:r w:rsidR="001E171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作</w:t>
      </w:r>
      <w:r w:rsidR="001E171E" w:rsidRPr="00247A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為理由</w:t>
      </w:r>
      <w:r w:rsidR="001E171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F26F35" w:rsidRPr="00247A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上訴或抗告</w:t>
      </w:r>
      <w:r w:rsidR="001E171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到</w:t>
      </w:r>
      <w:r w:rsidR="00F26F35" w:rsidRPr="00247A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管</w:t>
      </w:r>
      <w:r w:rsidR="001E171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轄的</w:t>
      </w:r>
      <w:r w:rsidR="00F26F35" w:rsidRPr="00247A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高等行政法院。</w:t>
      </w:r>
      <w:r w:rsidR="0052130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經過</w:t>
      </w:r>
      <w:r w:rsidR="001E171E" w:rsidRPr="00247A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第二審</w:t>
      </w:r>
      <w:r w:rsidR="0052130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法院</w:t>
      </w:r>
      <w:r w:rsidR="002427A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1E171E" w:rsidRPr="00247A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裁判，</w:t>
      </w:r>
      <w:r w:rsidR="0052130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就</w:t>
      </w:r>
      <w:r w:rsidR="001E171E" w:rsidRPr="00247A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不得</w:t>
      </w:r>
      <w:r w:rsidR="0052130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再</w:t>
      </w:r>
      <w:r w:rsidR="001E171E" w:rsidRPr="00247A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上訴或抗告</w:t>
      </w:r>
      <w:r w:rsidR="0052130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了。因此，修法後的行政訴訟，採</w:t>
      </w:r>
      <w:r w:rsidR="004271A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用的是</w:t>
      </w:r>
      <w:r w:rsidR="0052130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三級二審制</w:t>
      </w:r>
      <w:r w:rsidR="00752AD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F15DE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最多經過法院二次審判，就告確</w:t>
      </w:r>
      <w:r w:rsidR="007508F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定</w:t>
      </w:r>
      <w:r w:rsidR="00F15DE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</w:p>
    <w:p w:rsidR="00BD0A34" w:rsidRPr="00247A0A" w:rsidRDefault="001C568D" w:rsidP="00752AD7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什麼是</w:t>
      </w:r>
      <w:r w:rsidR="00BD0A3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交通裁決事件？</w:t>
      </w:r>
      <w:r w:rsidR="0023457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新增的第二百三十七條之</w:t>
      </w:r>
      <w:proofErr w:type="gramStart"/>
      <w:r w:rsidR="0023457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一</w:t>
      </w:r>
      <w:proofErr w:type="gramEnd"/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法條</w:t>
      </w:r>
      <w:r w:rsidR="003767C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</w:t>
      </w:r>
      <w:r w:rsidR="00EF48E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對</w:t>
      </w:r>
      <w:r w:rsidR="00121AC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範圍</w:t>
      </w:r>
      <w:r w:rsidR="00EF48E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作</w:t>
      </w:r>
      <w:r w:rsidR="00C808D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說明</w:t>
      </w:r>
      <w:r w:rsidR="00121AC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：凡是</w:t>
      </w:r>
      <w:r w:rsidR="00BD0A34" w:rsidRPr="00247A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不服</w:t>
      </w:r>
      <w:r w:rsidR="00EF48E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依</w:t>
      </w:r>
      <w:r w:rsidR="00C808D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《</w:t>
      </w:r>
      <w:r w:rsidR="00BD0A34" w:rsidRPr="00247A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道路交通管理處罰條例</w:t>
      </w:r>
      <w:r w:rsidR="00C808D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》</w:t>
      </w:r>
      <w:r w:rsidR="005329D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科處</w:t>
      </w:r>
      <w:r w:rsidR="00C808D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罰鍰、以及</w:t>
      </w:r>
      <w:r w:rsidR="00BD0A34" w:rsidRPr="00247A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裁決</w:t>
      </w:r>
      <w:r w:rsidR="005329D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的其他處分，都列為交通裁決事件</w:t>
      </w:r>
      <w:r w:rsidR="00BD0A34" w:rsidRPr="00247A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5329D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可以</w:t>
      </w:r>
      <w:r w:rsidR="00BD0A34" w:rsidRPr="00247A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提起撤銷</w:t>
      </w:r>
      <w:r w:rsidR="005329D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之</w:t>
      </w:r>
      <w:proofErr w:type="gramStart"/>
      <w:r w:rsidR="00BD0A34" w:rsidRPr="00247A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訟</w:t>
      </w:r>
      <w:proofErr w:type="gramEnd"/>
      <w:r w:rsidR="00BD0A34" w:rsidRPr="00247A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、確認</w:t>
      </w:r>
      <w:r w:rsidR="005329D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之</w:t>
      </w:r>
      <w:proofErr w:type="gramStart"/>
      <w:r w:rsidR="00BD0A34" w:rsidRPr="00247A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訟</w:t>
      </w:r>
      <w:proofErr w:type="gramEnd"/>
      <w:r w:rsidR="00BD0A34" w:rsidRPr="00247A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5329D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由地方法院行政訴訟</w:t>
      </w:r>
      <w:r w:rsidR="00EF48E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庭的獨任法官，</w:t>
      </w:r>
      <w:proofErr w:type="gramStart"/>
      <w:r w:rsidR="00EF48E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準</w:t>
      </w:r>
      <w:proofErr w:type="gramEnd"/>
      <w:r w:rsidR="00EF48E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用簡易訴訟程序的</w:t>
      </w:r>
      <w:r w:rsidR="00EF48EC" w:rsidRPr="00680D6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規定</w:t>
      </w:r>
      <w:r w:rsidR="00EF48E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來審判</w:t>
      </w:r>
      <w:r w:rsidR="00EF48EC" w:rsidRPr="00680D6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</w:p>
    <w:p w:rsidR="00855733" w:rsidRDefault="00BD0A34" w:rsidP="001636FF">
      <w:pPr>
        <w:autoSpaceDE w:val="0"/>
        <w:autoSpaceDN w:val="0"/>
        <w:adjustRightInd w:val="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 w:rsidRPr="00247A0A">
        <w:rPr>
          <w:rFonts w:cs="標楷體"/>
          <w:color w:val="000000"/>
          <w:kern w:val="0"/>
          <w:sz w:val="24"/>
          <w:szCs w:val="24"/>
          <w:lang w:val="zh-TW"/>
        </w:rPr>
        <w:t xml:space="preserve">   </w:t>
      </w:r>
      <w:r w:rsidR="00752AD7">
        <w:rPr>
          <w:rFonts w:cs="標楷體" w:hint="eastAsia"/>
          <w:color w:val="000000"/>
          <w:kern w:val="0"/>
          <w:sz w:val="24"/>
          <w:szCs w:val="24"/>
          <w:lang w:val="zh-TW"/>
        </w:rPr>
        <w:t xml:space="preserve"> </w:t>
      </w:r>
      <w:r w:rsidR="00491205" w:rsidRPr="00680D6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交通裁決事件，</w:t>
      </w:r>
      <w:r w:rsidR="009135C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既然要循訴訟程序才能得到救濟，起訴的手續是不能省</w:t>
      </w:r>
      <w:r w:rsidR="004271A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略</w:t>
      </w:r>
      <w:r w:rsidR="009135C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的。起訴，</w:t>
      </w:r>
      <w:r w:rsidR="004271A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原告</w:t>
      </w:r>
      <w:r w:rsidR="009135C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要</w:t>
      </w:r>
      <w:r w:rsidR="004271A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向管轄法院</w:t>
      </w:r>
      <w:r w:rsidR="009135C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提出起訴狀，並要依第五十七條的規定記載原告個人的基本資料</w:t>
      </w:r>
      <w:proofErr w:type="gramStart"/>
      <w:r w:rsidR="009135C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以外，</w:t>
      </w:r>
      <w:proofErr w:type="gramEnd"/>
      <w:r w:rsidR="009135C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還要載明「</w:t>
      </w:r>
      <w:r w:rsidR="009135C1" w:rsidRPr="00247A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應為之聲明</w:t>
      </w:r>
      <w:r w:rsidR="009135C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」，</w:t>
      </w:r>
      <w:r w:rsidR="004271A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也</w:t>
      </w:r>
      <w:r w:rsidR="009135C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就是要求法院作如何的判決</w:t>
      </w:r>
      <w:r w:rsidR="009135C1" w:rsidRPr="00247A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9135C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此外還要按第二百三十七條之五規定，</w:t>
      </w:r>
      <w:r w:rsidR="009135C1" w:rsidRPr="00680D6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按件</w:t>
      </w:r>
      <w:r w:rsidR="009135C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繳納裁判費</w:t>
      </w:r>
      <w:r w:rsidR="009135C1" w:rsidRPr="00680D6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新臺幣</w:t>
      </w:r>
      <w:proofErr w:type="gramStart"/>
      <w:r w:rsidR="009135C1" w:rsidRPr="00680D6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三</w:t>
      </w:r>
      <w:proofErr w:type="gramEnd"/>
      <w:r w:rsidR="009135C1" w:rsidRPr="00680D6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百元。</w:t>
      </w:r>
      <w:r w:rsidR="009135C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這些都是必要</w:t>
      </w:r>
      <w:r w:rsidR="004271A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9135C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條件，</w:t>
      </w:r>
      <w:proofErr w:type="gramStart"/>
      <w:r w:rsidR="009135C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</w:t>
      </w:r>
      <w:proofErr w:type="gramEnd"/>
      <w:r w:rsidR="009135C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照著</w:t>
      </w:r>
      <w:proofErr w:type="gramStart"/>
      <w:r w:rsidR="009135C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做訴就不能</w:t>
      </w:r>
      <w:proofErr w:type="gramEnd"/>
      <w:r w:rsidR="009135C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提起！</w:t>
      </w:r>
    </w:p>
    <w:p w:rsidR="001636FF" w:rsidRDefault="002D7F0E" w:rsidP="00855733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至於</w:t>
      </w:r>
      <w:r w:rsidR="00506DE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《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道路</w:t>
      </w:r>
      <w:r w:rsidR="001636F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交通管理處罰條例</w:t>
      </w:r>
      <w:r w:rsidR="00506DE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》</w:t>
      </w:r>
      <w:r w:rsidR="001636F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配合修法部分，除將</w:t>
      </w:r>
      <w:r w:rsidR="00506DE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《</w:t>
      </w:r>
      <w:r w:rsidR="001636F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行政訴訟法</w:t>
      </w:r>
      <w:r w:rsidR="00506DE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》</w:t>
      </w:r>
      <w:r w:rsidR="001636F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修正</w:t>
      </w:r>
      <w:r w:rsidR="00506DE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以後，一些已無存留</w:t>
      </w:r>
      <w:r w:rsidR="001636F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必要法條刪除外，還修正第八十七條，指示受處分人</w:t>
      </w:r>
      <w:r w:rsidR="001636FF" w:rsidRPr="002D7F0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不服</w:t>
      </w:r>
      <w:r w:rsidR="001636F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「第</w:t>
      </w:r>
      <w:r w:rsidR="001636FF" w:rsidRPr="002D7F0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八條或第三十七條第五項處罰之裁決者，應以原處分機關為被告，</w:t>
      </w:r>
      <w:proofErr w:type="gramStart"/>
      <w:r w:rsidR="001636FF" w:rsidRPr="002D7F0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逕</w:t>
      </w:r>
      <w:proofErr w:type="gramEnd"/>
      <w:r w:rsidR="001636FF" w:rsidRPr="002D7F0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向管轄之地方法院行政訴訟庭提起訴訟；其中撤銷訴訟之提起應於裁決書送達後三十日之不變期間內為之。</w:t>
      </w:r>
      <w:r w:rsidR="001636F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」提醒受處分人注意</w:t>
      </w:r>
      <w:r w:rsidR="00827D4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自己的權利</w:t>
      </w:r>
      <w:r w:rsidR="001636F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！</w:t>
      </w:r>
    </w:p>
    <w:p w:rsidR="001636FF" w:rsidRPr="002D7F0E" w:rsidRDefault="00A51FDB" w:rsidP="001636FF">
      <w:pPr>
        <w:autoSpaceDE w:val="0"/>
        <w:autoSpaceDN w:val="0"/>
        <w:adjustRightInd w:val="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 w:rsidRPr="005239C1">
        <w:rPr>
          <w:rFonts w:cs="細明體" w:hint="eastAsia"/>
          <w:b/>
          <w:kern w:val="0"/>
          <w:sz w:val="24"/>
          <w:szCs w:val="24"/>
        </w:rPr>
        <w:t>（本文登載日期為</w:t>
      </w:r>
      <w:r w:rsidRPr="005239C1">
        <w:rPr>
          <w:rFonts w:cs="細明體"/>
          <w:b/>
          <w:kern w:val="0"/>
          <w:sz w:val="24"/>
          <w:szCs w:val="24"/>
        </w:rPr>
        <w:t>101</w:t>
      </w:r>
      <w:r w:rsidRPr="005239C1">
        <w:rPr>
          <w:rFonts w:cs="細明體" w:hint="eastAsia"/>
          <w:b/>
          <w:kern w:val="0"/>
          <w:sz w:val="24"/>
          <w:szCs w:val="24"/>
        </w:rPr>
        <w:t>年</w:t>
      </w:r>
      <w:r>
        <w:rPr>
          <w:rFonts w:cs="細明體" w:hint="eastAsia"/>
          <w:b/>
          <w:kern w:val="0"/>
          <w:sz w:val="24"/>
          <w:szCs w:val="24"/>
        </w:rPr>
        <w:t>9</w:t>
      </w:r>
      <w:r w:rsidRPr="005239C1">
        <w:rPr>
          <w:rFonts w:cs="細明體" w:hint="eastAsia"/>
          <w:b/>
          <w:kern w:val="0"/>
          <w:sz w:val="24"/>
          <w:szCs w:val="24"/>
        </w:rPr>
        <w:t>月</w:t>
      </w:r>
      <w:r>
        <w:rPr>
          <w:rFonts w:cs="細明體" w:hint="eastAsia"/>
          <w:b/>
          <w:kern w:val="0"/>
          <w:sz w:val="24"/>
          <w:szCs w:val="24"/>
        </w:rPr>
        <w:t>2</w:t>
      </w:r>
      <w:r w:rsidR="00EB712B">
        <w:rPr>
          <w:rFonts w:cs="細明體" w:hint="eastAsia"/>
          <w:b/>
          <w:kern w:val="0"/>
          <w:sz w:val="24"/>
          <w:szCs w:val="24"/>
        </w:rPr>
        <w:t>6</w:t>
      </w:r>
      <w:r w:rsidRPr="005239C1">
        <w:rPr>
          <w:rFonts w:cs="細明體" w:hint="eastAsia"/>
          <w:b/>
          <w:kern w:val="0"/>
          <w:sz w:val="24"/>
          <w:szCs w:val="24"/>
        </w:rPr>
        <w:t>日，文中所援引之相關法規如有變動，仍請注意依最新之法規為準）</w:t>
      </w:r>
    </w:p>
    <w:p w:rsidR="009135C1" w:rsidRPr="00247A0A" w:rsidRDefault="009135C1" w:rsidP="009135C1">
      <w:pPr>
        <w:autoSpaceDE w:val="0"/>
        <w:autoSpaceDN w:val="0"/>
        <w:adjustRightInd w:val="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</w:p>
    <w:p w:rsidR="002D7F0E" w:rsidRDefault="009135C1" w:rsidP="002D7F0E">
      <w:pPr>
        <w:autoSpaceDE w:val="0"/>
        <w:autoSpaceDN w:val="0"/>
        <w:adjustRightInd w:val="0"/>
        <w:rPr>
          <w:rFonts w:ascii="細明體" w:eastAsia="細明體" w:cs="細明體"/>
          <w:color w:val="000000"/>
          <w:kern w:val="0"/>
          <w:lang w:val="zh-TW"/>
        </w:rPr>
      </w:pPr>
      <w:r w:rsidRPr="00247A0A">
        <w:rPr>
          <w:rFonts w:cs="標楷體"/>
          <w:color w:val="000000"/>
          <w:kern w:val="0"/>
          <w:sz w:val="24"/>
          <w:szCs w:val="24"/>
          <w:lang w:val="zh-TW"/>
        </w:rPr>
        <w:t xml:space="preserve">  </w:t>
      </w:r>
    </w:p>
    <w:p w:rsidR="002D7F0E" w:rsidRDefault="002D7F0E" w:rsidP="002D7F0E">
      <w:pPr>
        <w:autoSpaceDE w:val="0"/>
        <w:autoSpaceDN w:val="0"/>
        <w:adjustRightInd w:val="0"/>
        <w:rPr>
          <w:rFonts w:ascii="細明體" w:eastAsia="細明體" w:cs="細明體"/>
          <w:color w:val="000000"/>
          <w:kern w:val="0"/>
          <w:lang w:val="zh-TW"/>
        </w:rPr>
      </w:pPr>
    </w:p>
    <w:p w:rsidR="009135C1" w:rsidRPr="00247A0A" w:rsidRDefault="009135C1" w:rsidP="009135C1">
      <w:pPr>
        <w:autoSpaceDE w:val="0"/>
        <w:autoSpaceDN w:val="0"/>
        <w:adjustRightInd w:val="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</w:p>
    <w:sectPr w:rsidR="009135C1" w:rsidRPr="00247A0A" w:rsidSect="00CA07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64D" w:rsidRDefault="0084564D" w:rsidP="00EE2DF0">
      <w:r>
        <w:separator/>
      </w:r>
    </w:p>
  </w:endnote>
  <w:endnote w:type="continuationSeparator" w:id="0">
    <w:p w:rsidR="0084564D" w:rsidRDefault="0084564D" w:rsidP="00EE2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64D" w:rsidRDefault="0084564D" w:rsidP="00EE2DF0">
      <w:r>
        <w:separator/>
      </w:r>
    </w:p>
  </w:footnote>
  <w:footnote w:type="continuationSeparator" w:id="0">
    <w:p w:rsidR="0084564D" w:rsidRDefault="0084564D" w:rsidP="00EE2D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4FFF"/>
    <w:rsid w:val="00003F2F"/>
    <w:rsid w:val="0005181F"/>
    <w:rsid w:val="00055DF9"/>
    <w:rsid w:val="00056CD2"/>
    <w:rsid w:val="0008209A"/>
    <w:rsid w:val="000B662D"/>
    <w:rsid w:val="000B7C6C"/>
    <w:rsid w:val="000D4512"/>
    <w:rsid w:val="000F3FD0"/>
    <w:rsid w:val="00121ACF"/>
    <w:rsid w:val="00123DAE"/>
    <w:rsid w:val="00133A81"/>
    <w:rsid w:val="001636FF"/>
    <w:rsid w:val="00180BF8"/>
    <w:rsid w:val="001948F5"/>
    <w:rsid w:val="00195E29"/>
    <w:rsid w:val="001C4AF5"/>
    <w:rsid w:val="001C568D"/>
    <w:rsid w:val="001E171E"/>
    <w:rsid w:val="001F1935"/>
    <w:rsid w:val="00201187"/>
    <w:rsid w:val="00206A40"/>
    <w:rsid w:val="0021506D"/>
    <w:rsid w:val="00217210"/>
    <w:rsid w:val="00233551"/>
    <w:rsid w:val="00234575"/>
    <w:rsid w:val="002427A2"/>
    <w:rsid w:val="00242D2F"/>
    <w:rsid w:val="00245EC1"/>
    <w:rsid w:val="00247A0A"/>
    <w:rsid w:val="0026068D"/>
    <w:rsid w:val="002754AE"/>
    <w:rsid w:val="00284356"/>
    <w:rsid w:val="00295AF6"/>
    <w:rsid w:val="002A499A"/>
    <w:rsid w:val="002D6C87"/>
    <w:rsid w:val="002D74AD"/>
    <w:rsid w:val="002D7F0E"/>
    <w:rsid w:val="002E096D"/>
    <w:rsid w:val="002F0831"/>
    <w:rsid w:val="002F62E3"/>
    <w:rsid w:val="00304BC3"/>
    <w:rsid w:val="00360CCA"/>
    <w:rsid w:val="003705F4"/>
    <w:rsid w:val="003767C4"/>
    <w:rsid w:val="00382866"/>
    <w:rsid w:val="003A6DA8"/>
    <w:rsid w:val="003D18BC"/>
    <w:rsid w:val="003D75E4"/>
    <w:rsid w:val="003E7470"/>
    <w:rsid w:val="003F030F"/>
    <w:rsid w:val="003F1EC0"/>
    <w:rsid w:val="003F7FDD"/>
    <w:rsid w:val="0040093B"/>
    <w:rsid w:val="00403B55"/>
    <w:rsid w:val="004271AD"/>
    <w:rsid w:val="00431B57"/>
    <w:rsid w:val="00491205"/>
    <w:rsid w:val="004965C5"/>
    <w:rsid w:val="004C3DBD"/>
    <w:rsid w:val="004E20D3"/>
    <w:rsid w:val="004E4183"/>
    <w:rsid w:val="004E42C7"/>
    <w:rsid w:val="00506DE5"/>
    <w:rsid w:val="00521305"/>
    <w:rsid w:val="00524126"/>
    <w:rsid w:val="005329DF"/>
    <w:rsid w:val="00554C9B"/>
    <w:rsid w:val="00583823"/>
    <w:rsid w:val="005949FF"/>
    <w:rsid w:val="005A03E2"/>
    <w:rsid w:val="005D6C08"/>
    <w:rsid w:val="006107D4"/>
    <w:rsid w:val="006109CD"/>
    <w:rsid w:val="00614FFF"/>
    <w:rsid w:val="006223C7"/>
    <w:rsid w:val="00642D96"/>
    <w:rsid w:val="00651723"/>
    <w:rsid w:val="0065252A"/>
    <w:rsid w:val="006573D8"/>
    <w:rsid w:val="00680D6F"/>
    <w:rsid w:val="00682C91"/>
    <w:rsid w:val="00684B1B"/>
    <w:rsid w:val="00690267"/>
    <w:rsid w:val="006A2861"/>
    <w:rsid w:val="006E6E27"/>
    <w:rsid w:val="007308E2"/>
    <w:rsid w:val="007402C1"/>
    <w:rsid w:val="007508F1"/>
    <w:rsid w:val="00752AD7"/>
    <w:rsid w:val="00762E21"/>
    <w:rsid w:val="00777ADA"/>
    <w:rsid w:val="00792DC2"/>
    <w:rsid w:val="00827D4D"/>
    <w:rsid w:val="0084564D"/>
    <w:rsid w:val="00846713"/>
    <w:rsid w:val="00855733"/>
    <w:rsid w:val="00862CD0"/>
    <w:rsid w:val="00866E8A"/>
    <w:rsid w:val="008769A6"/>
    <w:rsid w:val="00886C27"/>
    <w:rsid w:val="0089527C"/>
    <w:rsid w:val="00897BF8"/>
    <w:rsid w:val="008B7412"/>
    <w:rsid w:val="008C3A6B"/>
    <w:rsid w:val="008D75C5"/>
    <w:rsid w:val="009135C1"/>
    <w:rsid w:val="009327CD"/>
    <w:rsid w:val="00934CDB"/>
    <w:rsid w:val="00936A9E"/>
    <w:rsid w:val="0094363E"/>
    <w:rsid w:val="00952F13"/>
    <w:rsid w:val="00953292"/>
    <w:rsid w:val="009902F8"/>
    <w:rsid w:val="009C32EF"/>
    <w:rsid w:val="009D38D5"/>
    <w:rsid w:val="009F1803"/>
    <w:rsid w:val="00A15669"/>
    <w:rsid w:val="00A169DC"/>
    <w:rsid w:val="00A37263"/>
    <w:rsid w:val="00A51FDB"/>
    <w:rsid w:val="00A52477"/>
    <w:rsid w:val="00A70AC8"/>
    <w:rsid w:val="00A74704"/>
    <w:rsid w:val="00A94B72"/>
    <w:rsid w:val="00AB272A"/>
    <w:rsid w:val="00AB6FC3"/>
    <w:rsid w:val="00B54F2D"/>
    <w:rsid w:val="00B8009F"/>
    <w:rsid w:val="00BA0C21"/>
    <w:rsid w:val="00BB12F1"/>
    <w:rsid w:val="00BD0A34"/>
    <w:rsid w:val="00BE5771"/>
    <w:rsid w:val="00C0277D"/>
    <w:rsid w:val="00C10B37"/>
    <w:rsid w:val="00C2667B"/>
    <w:rsid w:val="00C34285"/>
    <w:rsid w:val="00C450F5"/>
    <w:rsid w:val="00C4695A"/>
    <w:rsid w:val="00C808D1"/>
    <w:rsid w:val="00C908FA"/>
    <w:rsid w:val="00CA07D4"/>
    <w:rsid w:val="00CC0808"/>
    <w:rsid w:val="00CF0E44"/>
    <w:rsid w:val="00CF12BE"/>
    <w:rsid w:val="00D043DE"/>
    <w:rsid w:val="00D1577E"/>
    <w:rsid w:val="00D32CCC"/>
    <w:rsid w:val="00D36594"/>
    <w:rsid w:val="00D45DD0"/>
    <w:rsid w:val="00D563B1"/>
    <w:rsid w:val="00D753F9"/>
    <w:rsid w:val="00D81B4B"/>
    <w:rsid w:val="00D94BE8"/>
    <w:rsid w:val="00DA07FA"/>
    <w:rsid w:val="00DA74AF"/>
    <w:rsid w:val="00DB6D43"/>
    <w:rsid w:val="00DD43DD"/>
    <w:rsid w:val="00E04ABA"/>
    <w:rsid w:val="00E15E3F"/>
    <w:rsid w:val="00E34C9E"/>
    <w:rsid w:val="00E77E8F"/>
    <w:rsid w:val="00EA0EA1"/>
    <w:rsid w:val="00EB712B"/>
    <w:rsid w:val="00EC7543"/>
    <w:rsid w:val="00EE096E"/>
    <w:rsid w:val="00EE2DF0"/>
    <w:rsid w:val="00EF0671"/>
    <w:rsid w:val="00EF48EC"/>
    <w:rsid w:val="00F15DEF"/>
    <w:rsid w:val="00F26F35"/>
    <w:rsid w:val="00F47D1A"/>
    <w:rsid w:val="00F515AB"/>
    <w:rsid w:val="00F644F1"/>
    <w:rsid w:val="00F661E9"/>
    <w:rsid w:val="00FA4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theme="minorBidi"/>
        <w:kern w:val="2"/>
        <w:sz w:val="40"/>
        <w:szCs w:val="40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7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E2D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E2DF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E2D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E2DF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319</Words>
  <Characters>1819</Characters>
  <Application>Microsoft Office Word</Application>
  <DocSecurity>0</DocSecurity>
  <Lines>15</Lines>
  <Paragraphs>4</Paragraphs>
  <ScaleCrop>false</ScaleCrop>
  <Company>SYNNEX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MOJ</cp:lastModifiedBy>
  <cp:revision>6</cp:revision>
  <cp:lastPrinted>2012-09-25T02:29:00Z</cp:lastPrinted>
  <dcterms:created xsi:type="dcterms:W3CDTF">2012-09-25T02:20:00Z</dcterms:created>
  <dcterms:modified xsi:type="dcterms:W3CDTF">2012-09-26T01:39:00Z</dcterms:modified>
</cp:coreProperties>
</file>