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124" w:rsidRDefault="001A5C2D" w:rsidP="00B52124">
      <w:pPr>
        <w:jc w:val="center"/>
      </w:pPr>
      <w:r>
        <w:rPr>
          <w:rFonts w:hint="eastAsia"/>
        </w:rPr>
        <w:t>單親媽媽與孩子的法律關係？</w:t>
      </w:r>
    </w:p>
    <w:p w:rsidR="0082447A" w:rsidRDefault="001A5C2D" w:rsidP="00B52124">
      <w:pPr>
        <w:ind w:leftChars="50" w:left="200" w:firstLineChars="350" w:firstLine="1400"/>
        <w:jc w:val="right"/>
        <w:rPr>
          <w:sz w:val="22"/>
          <w:szCs w:val="22"/>
        </w:rPr>
      </w:pPr>
      <w:r>
        <w:rPr>
          <w:rFonts w:hint="eastAsia"/>
        </w:rPr>
        <w:t xml:space="preserve">  </w:t>
      </w:r>
      <w:r w:rsidR="00B52124" w:rsidRPr="002040F7">
        <w:rPr>
          <w:rFonts w:hint="eastAsia"/>
          <w:sz w:val="28"/>
          <w:szCs w:val="28"/>
        </w:rPr>
        <w:t>葉雪鵬</w:t>
      </w:r>
      <w:r w:rsidR="00B52124" w:rsidRPr="001D757F">
        <w:rPr>
          <w:rFonts w:hint="eastAsia"/>
          <w:sz w:val="28"/>
          <w:szCs w:val="28"/>
        </w:rPr>
        <w:t>（曾任最高法院檢察署主任檢察官）</w:t>
      </w:r>
    </w:p>
    <w:p w:rsidR="004E7261" w:rsidRDefault="001A5C2D" w:rsidP="00DC320B">
      <w:pPr>
        <w:ind w:firstLineChars="200" w:firstLine="440"/>
        <w:jc w:val="both"/>
        <w:rPr>
          <w:rFonts w:asciiTheme="minorEastAsia" w:eastAsiaTheme="minorEastAsia" w:hAnsiTheme="minorEastAsia"/>
          <w:sz w:val="22"/>
          <w:szCs w:val="22"/>
        </w:rPr>
      </w:pPr>
      <w:proofErr w:type="gramStart"/>
      <w:r w:rsidRPr="0082447A">
        <w:rPr>
          <w:rFonts w:asciiTheme="minorEastAsia" w:eastAsiaTheme="minorEastAsia" w:hAnsiTheme="minorEastAsia" w:hint="eastAsia"/>
          <w:sz w:val="22"/>
          <w:szCs w:val="22"/>
        </w:rPr>
        <w:t>歲尾年頭</w:t>
      </w:r>
      <w:proofErr w:type="gramEnd"/>
      <w:r w:rsidR="0082447A" w:rsidRPr="0082447A">
        <w:rPr>
          <w:rFonts w:asciiTheme="minorEastAsia" w:eastAsiaTheme="minorEastAsia" w:hAnsiTheme="minorEastAsia" w:hint="eastAsia"/>
          <w:sz w:val="22"/>
          <w:szCs w:val="22"/>
        </w:rPr>
        <w:t>，一連</w:t>
      </w:r>
      <w:r w:rsidR="0082447A">
        <w:rPr>
          <w:rFonts w:asciiTheme="minorEastAsia" w:eastAsiaTheme="minorEastAsia" w:hAnsiTheme="minorEastAsia" w:hint="eastAsia"/>
          <w:sz w:val="22"/>
          <w:szCs w:val="22"/>
        </w:rPr>
        <w:t>兩篇關</w:t>
      </w:r>
      <w:r w:rsidR="00980574">
        <w:rPr>
          <w:rFonts w:asciiTheme="minorEastAsia" w:eastAsiaTheme="minorEastAsia" w:hAnsiTheme="minorEastAsia" w:hint="eastAsia"/>
          <w:sz w:val="22"/>
          <w:szCs w:val="22"/>
        </w:rPr>
        <w:t>於</w:t>
      </w:r>
      <w:r w:rsidR="0082447A">
        <w:rPr>
          <w:rFonts w:asciiTheme="minorEastAsia" w:eastAsiaTheme="minorEastAsia" w:hAnsiTheme="minorEastAsia" w:hint="eastAsia"/>
          <w:sz w:val="22"/>
          <w:szCs w:val="22"/>
        </w:rPr>
        <w:t>未婚少女懷孕困擾的小文</w:t>
      </w:r>
      <w:proofErr w:type="gramStart"/>
      <w:r w:rsidR="008C0D3A">
        <w:rPr>
          <w:rFonts w:asciiTheme="minorEastAsia" w:eastAsiaTheme="minorEastAsia" w:hAnsiTheme="minorEastAsia" w:hint="eastAsia"/>
          <w:sz w:val="22"/>
          <w:szCs w:val="22"/>
        </w:rPr>
        <w:t>ＰＯ</w:t>
      </w:r>
      <w:proofErr w:type="gramEnd"/>
      <w:r w:rsidR="008C0D3A">
        <w:rPr>
          <w:rFonts w:asciiTheme="minorEastAsia" w:eastAsiaTheme="minorEastAsia" w:hAnsiTheme="minorEastAsia" w:hint="eastAsia"/>
          <w:sz w:val="22"/>
          <w:szCs w:val="22"/>
        </w:rPr>
        <w:t>在網上</w:t>
      </w:r>
      <w:r w:rsidR="0082447A">
        <w:rPr>
          <w:rFonts w:asciiTheme="minorEastAsia" w:eastAsiaTheme="minorEastAsia" w:hAnsiTheme="minorEastAsia" w:hint="eastAsia"/>
          <w:sz w:val="22"/>
          <w:szCs w:val="22"/>
        </w:rPr>
        <w:t>，原以為相關的問題，該談的</w:t>
      </w:r>
      <w:proofErr w:type="gramStart"/>
      <w:r w:rsidR="0082447A">
        <w:rPr>
          <w:rFonts w:asciiTheme="minorEastAsia" w:eastAsiaTheme="minorEastAsia" w:hAnsiTheme="minorEastAsia" w:hint="eastAsia"/>
          <w:sz w:val="22"/>
          <w:szCs w:val="22"/>
        </w:rPr>
        <w:t>都</w:t>
      </w:r>
      <w:r w:rsidR="00980574">
        <w:rPr>
          <w:rFonts w:asciiTheme="minorEastAsia" w:eastAsiaTheme="minorEastAsia" w:hAnsiTheme="minorEastAsia" w:hint="eastAsia"/>
          <w:sz w:val="22"/>
          <w:szCs w:val="22"/>
        </w:rPr>
        <w:t>已聊</w:t>
      </w:r>
      <w:r w:rsidR="0082447A" w:rsidRPr="0082447A">
        <w:rPr>
          <w:rFonts w:asciiTheme="minorEastAsia" w:eastAsiaTheme="minorEastAsia" w:hAnsiTheme="minorEastAsia" w:hint="eastAsia"/>
          <w:sz w:val="22"/>
          <w:szCs w:val="22"/>
        </w:rPr>
        <w:t>到</w:t>
      </w:r>
      <w:proofErr w:type="gramEnd"/>
      <w:r w:rsidR="0082447A" w:rsidRPr="0082447A">
        <w:rPr>
          <w:rFonts w:asciiTheme="minorEastAsia" w:eastAsiaTheme="minorEastAsia" w:hAnsiTheme="minorEastAsia" w:hint="eastAsia"/>
          <w:sz w:val="22"/>
          <w:szCs w:val="22"/>
        </w:rPr>
        <w:t>，</w:t>
      </w:r>
      <w:r w:rsidR="0082447A">
        <w:rPr>
          <w:rFonts w:asciiTheme="minorEastAsia" w:eastAsiaTheme="minorEastAsia" w:hAnsiTheme="minorEastAsia" w:hint="eastAsia"/>
          <w:sz w:val="22"/>
          <w:szCs w:val="22"/>
        </w:rPr>
        <w:t>就此打</w:t>
      </w:r>
      <w:r w:rsidR="008C0D3A">
        <w:rPr>
          <w:rFonts w:asciiTheme="minorEastAsia" w:eastAsiaTheme="minorEastAsia" w:hAnsiTheme="minorEastAsia" w:hint="eastAsia"/>
          <w:sz w:val="22"/>
          <w:szCs w:val="22"/>
        </w:rPr>
        <w:t>住</w:t>
      </w:r>
      <w:r w:rsidR="008928BB">
        <w:rPr>
          <w:rFonts w:asciiTheme="minorEastAsia" w:eastAsiaTheme="minorEastAsia" w:hAnsiTheme="minorEastAsia" w:hint="eastAsia"/>
          <w:sz w:val="22"/>
          <w:szCs w:val="22"/>
        </w:rPr>
        <w:t>不再</w:t>
      </w:r>
      <w:r w:rsidR="006A3EE3">
        <w:rPr>
          <w:rFonts w:asciiTheme="minorEastAsia" w:eastAsiaTheme="minorEastAsia" w:hAnsiTheme="minorEastAsia" w:hint="eastAsia"/>
          <w:sz w:val="22"/>
          <w:szCs w:val="22"/>
        </w:rPr>
        <w:t>針</w:t>
      </w:r>
      <w:r w:rsidR="008928BB">
        <w:rPr>
          <w:rFonts w:asciiTheme="minorEastAsia" w:eastAsiaTheme="minorEastAsia" w:hAnsiTheme="minorEastAsia" w:hint="eastAsia"/>
          <w:sz w:val="22"/>
          <w:szCs w:val="22"/>
        </w:rPr>
        <w:t>對這問題喋喋不休，以免惹人討厭。卻偶然靈光一閃，想到前文中</w:t>
      </w:r>
      <w:r w:rsidR="00781009">
        <w:rPr>
          <w:rFonts w:asciiTheme="minorEastAsia" w:eastAsiaTheme="minorEastAsia" w:hAnsiTheme="minorEastAsia" w:hint="eastAsia"/>
          <w:sz w:val="22"/>
          <w:szCs w:val="22"/>
        </w:rPr>
        <w:t>只將重點放在未婚懷孕方面，沒有提到</w:t>
      </w:r>
      <w:r w:rsidR="00155753">
        <w:rPr>
          <w:rFonts w:asciiTheme="minorEastAsia" w:eastAsiaTheme="minorEastAsia" w:hAnsiTheme="minorEastAsia" w:hint="eastAsia"/>
          <w:sz w:val="22"/>
          <w:szCs w:val="22"/>
        </w:rPr>
        <w:t>當</w:t>
      </w:r>
      <w:r w:rsidR="00AD1068">
        <w:rPr>
          <w:rFonts w:asciiTheme="minorEastAsia" w:eastAsiaTheme="minorEastAsia" w:hAnsiTheme="minorEastAsia" w:hint="eastAsia"/>
          <w:sz w:val="22"/>
          <w:szCs w:val="22"/>
        </w:rPr>
        <w:t>生</w:t>
      </w:r>
      <w:r w:rsidR="00781009">
        <w:rPr>
          <w:rFonts w:asciiTheme="minorEastAsia" w:eastAsiaTheme="minorEastAsia" w:hAnsiTheme="minorEastAsia" w:hint="eastAsia"/>
          <w:sz w:val="22"/>
          <w:szCs w:val="22"/>
        </w:rPr>
        <w:t>母</w:t>
      </w:r>
      <w:r w:rsidR="00155753">
        <w:rPr>
          <w:rFonts w:asciiTheme="minorEastAsia" w:eastAsiaTheme="minorEastAsia" w:hAnsiTheme="minorEastAsia" w:hint="eastAsia"/>
          <w:sz w:val="22"/>
          <w:szCs w:val="22"/>
        </w:rPr>
        <w:t>一旦</w:t>
      </w:r>
      <w:r w:rsidR="00AD1068">
        <w:rPr>
          <w:rFonts w:asciiTheme="minorEastAsia" w:eastAsiaTheme="minorEastAsia" w:hAnsiTheme="minorEastAsia" w:hint="eastAsia"/>
          <w:sz w:val="22"/>
          <w:szCs w:val="22"/>
        </w:rPr>
        <w:t>產</w:t>
      </w:r>
      <w:r w:rsidR="00781009">
        <w:rPr>
          <w:rFonts w:asciiTheme="minorEastAsia" w:eastAsiaTheme="minorEastAsia" w:hAnsiTheme="minorEastAsia" w:hint="eastAsia"/>
          <w:sz w:val="22"/>
          <w:szCs w:val="22"/>
        </w:rPr>
        <w:t>下了白白胖胖</w:t>
      </w:r>
      <w:r w:rsidR="00AD1068">
        <w:rPr>
          <w:rFonts w:asciiTheme="minorEastAsia" w:eastAsiaTheme="minorEastAsia" w:hAnsiTheme="minorEastAsia" w:hint="eastAsia"/>
          <w:sz w:val="22"/>
          <w:szCs w:val="22"/>
        </w:rPr>
        <w:t>可愛</w:t>
      </w:r>
      <w:r w:rsidR="004E7261">
        <w:rPr>
          <w:rFonts w:asciiTheme="minorEastAsia" w:eastAsiaTheme="minorEastAsia" w:hAnsiTheme="minorEastAsia" w:hint="eastAsia"/>
          <w:sz w:val="22"/>
          <w:szCs w:val="22"/>
        </w:rPr>
        <w:t>的小娃兒</w:t>
      </w:r>
      <w:r w:rsidR="008D52C1">
        <w:rPr>
          <w:rFonts w:asciiTheme="minorEastAsia" w:eastAsiaTheme="minorEastAsia" w:hAnsiTheme="minorEastAsia" w:hint="eastAsia"/>
          <w:sz w:val="22"/>
          <w:szCs w:val="22"/>
        </w:rPr>
        <w:t>以後</w:t>
      </w:r>
      <w:r w:rsidR="004E7261">
        <w:rPr>
          <w:rFonts w:asciiTheme="minorEastAsia" w:eastAsiaTheme="minorEastAsia" w:hAnsiTheme="minorEastAsia" w:hint="eastAsia"/>
          <w:sz w:val="22"/>
          <w:szCs w:val="22"/>
        </w:rPr>
        <w:t>，</w:t>
      </w:r>
      <w:r w:rsidR="00980574">
        <w:rPr>
          <w:rFonts w:asciiTheme="minorEastAsia" w:eastAsiaTheme="minorEastAsia" w:hAnsiTheme="minorEastAsia" w:hint="eastAsia"/>
          <w:sz w:val="22"/>
          <w:szCs w:val="22"/>
        </w:rPr>
        <w:t>會有一些與法律相</w:t>
      </w:r>
      <w:r w:rsidR="008C0D3A">
        <w:rPr>
          <w:rFonts w:asciiTheme="minorEastAsia" w:eastAsiaTheme="minorEastAsia" w:hAnsiTheme="minorEastAsia" w:hint="eastAsia"/>
          <w:sz w:val="22"/>
          <w:szCs w:val="22"/>
        </w:rPr>
        <w:t>關</w:t>
      </w:r>
      <w:r w:rsidR="00AD1068">
        <w:rPr>
          <w:rFonts w:asciiTheme="minorEastAsia" w:eastAsiaTheme="minorEastAsia" w:hAnsiTheme="minorEastAsia" w:hint="eastAsia"/>
          <w:sz w:val="22"/>
          <w:szCs w:val="22"/>
        </w:rPr>
        <w:t>的</w:t>
      </w:r>
      <w:r w:rsidR="00781009">
        <w:rPr>
          <w:rFonts w:asciiTheme="minorEastAsia" w:eastAsiaTheme="minorEastAsia" w:hAnsiTheme="minorEastAsia" w:hint="eastAsia"/>
          <w:sz w:val="22"/>
          <w:szCs w:val="22"/>
        </w:rPr>
        <w:t>問題</w:t>
      </w:r>
      <w:r w:rsidR="004E7261">
        <w:rPr>
          <w:rFonts w:asciiTheme="minorEastAsia" w:eastAsiaTheme="minorEastAsia" w:hAnsiTheme="minorEastAsia" w:hint="eastAsia"/>
          <w:sz w:val="22"/>
          <w:szCs w:val="22"/>
        </w:rPr>
        <w:t>浮現</w:t>
      </w:r>
      <w:r w:rsidR="006A3EE3">
        <w:rPr>
          <w:rFonts w:asciiTheme="minorEastAsia" w:eastAsiaTheme="minorEastAsia" w:hAnsiTheme="minorEastAsia" w:hint="eastAsia"/>
          <w:sz w:val="22"/>
          <w:szCs w:val="22"/>
        </w:rPr>
        <w:t>出來</w:t>
      </w:r>
      <w:r w:rsidR="004E7261">
        <w:rPr>
          <w:rFonts w:asciiTheme="minorEastAsia" w:eastAsiaTheme="minorEastAsia" w:hAnsiTheme="minorEastAsia" w:hint="eastAsia"/>
          <w:sz w:val="22"/>
          <w:szCs w:val="22"/>
        </w:rPr>
        <w:t>，</w:t>
      </w:r>
      <w:r w:rsidR="006A3EE3">
        <w:rPr>
          <w:rFonts w:asciiTheme="minorEastAsia" w:eastAsiaTheme="minorEastAsia" w:hAnsiTheme="minorEastAsia" w:hint="eastAsia"/>
          <w:sz w:val="22"/>
          <w:szCs w:val="22"/>
        </w:rPr>
        <w:t>有必要</w:t>
      </w:r>
      <w:r w:rsidR="00885D77">
        <w:rPr>
          <w:rFonts w:asciiTheme="minorEastAsia" w:eastAsiaTheme="minorEastAsia" w:hAnsiTheme="minorEastAsia" w:hint="eastAsia"/>
          <w:sz w:val="22"/>
          <w:szCs w:val="22"/>
        </w:rPr>
        <w:t>另立</w:t>
      </w:r>
      <w:r w:rsidR="004E7261">
        <w:rPr>
          <w:rFonts w:asciiTheme="minorEastAsia" w:eastAsiaTheme="minorEastAsia" w:hAnsiTheme="minorEastAsia" w:hint="eastAsia"/>
          <w:sz w:val="22"/>
          <w:szCs w:val="22"/>
        </w:rPr>
        <w:t>題目再來</w:t>
      </w:r>
      <w:r w:rsidR="002E10C4">
        <w:rPr>
          <w:rFonts w:asciiTheme="minorEastAsia" w:eastAsiaTheme="minorEastAsia" w:hAnsiTheme="minorEastAsia" w:hint="eastAsia"/>
          <w:sz w:val="22"/>
          <w:szCs w:val="22"/>
        </w:rPr>
        <w:t>接續</w:t>
      </w:r>
      <w:r w:rsidR="004E7261">
        <w:rPr>
          <w:rFonts w:asciiTheme="minorEastAsia" w:eastAsiaTheme="minorEastAsia" w:hAnsiTheme="minorEastAsia" w:hint="eastAsia"/>
          <w:sz w:val="22"/>
          <w:szCs w:val="22"/>
        </w:rPr>
        <w:t>談論一番</w:t>
      </w:r>
      <w:r w:rsidR="0002569A">
        <w:rPr>
          <w:rFonts w:asciiTheme="minorEastAsia" w:eastAsiaTheme="minorEastAsia" w:hAnsiTheme="minorEastAsia" w:hint="eastAsia"/>
          <w:sz w:val="22"/>
          <w:szCs w:val="22"/>
        </w:rPr>
        <w:t>。</w:t>
      </w:r>
    </w:p>
    <w:p w:rsidR="00B13AEC" w:rsidRDefault="008D52C1" w:rsidP="000F05E6">
      <w:pPr>
        <w:autoSpaceDE w:val="0"/>
        <w:autoSpaceDN w:val="0"/>
        <w:adjustRightInd w:val="0"/>
        <w:ind w:firstLineChars="200" w:firstLine="44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未婚少女懷孕</w:t>
      </w:r>
      <w:r w:rsidR="008C0D3A">
        <w:rPr>
          <w:rFonts w:asciiTheme="minorEastAsia" w:eastAsiaTheme="minorEastAsia" w:hAnsiTheme="minorEastAsia" w:hint="eastAsia"/>
          <w:sz w:val="22"/>
          <w:szCs w:val="22"/>
        </w:rPr>
        <w:t>，</w:t>
      </w:r>
      <w:proofErr w:type="gramStart"/>
      <w:r w:rsidR="00EB747D">
        <w:rPr>
          <w:rFonts w:asciiTheme="minorEastAsia" w:eastAsiaTheme="minorEastAsia" w:hAnsiTheme="minorEastAsia" w:hint="eastAsia"/>
          <w:sz w:val="22"/>
          <w:szCs w:val="22"/>
        </w:rPr>
        <w:t>由於腹中多</w:t>
      </w:r>
      <w:proofErr w:type="gramEnd"/>
      <w:r w:rsidR="00EB747D">
        <w:rPr>
          <w:rFonts w:asciiTheme="minorEastAsia" w:eastAsiaTheme="minorEastAsia" w:hAnsiTheme="minorEastAsia" w:hint="eastAsia"/>
          <w:sz w:val="22"/>
          <w:szCs w:val="22"/>
        </w:rPr>
        <w:t>了一個沒有婚姻關係</w:t>
      </w:r>
      <w:r w:rsidR="00980574">
        <w:rPr>
          <w:rFonts w:asciiTheme="minorEastAsia" w:eastAsiaTheme="minorEastAsia" w:hAnsiTheme="minorEastAsia" w:hint="eastAsia"/>
          <w:sz w:val="22"/>
          <w:szCs w:val="22"/>
        </w:rPr>
        <w:t>便闖進來</w:t>
      </w:r>
      <w:r w:rsidR="00EB747D">
        <w:rPr>
          <w:rFonts w:asciiTheme="minorEastAsia" w:eastAsiaTheme="minorEastAsia" w:hAnsiTheme="minorEastAsia" w:hint="eastAsia"/>
          <w:sz w:val="22"/>
          <w:szCs w:val="22"/>
        </w:rPr>
        <w:t>的胎兒，</w:t>
      </w:r>
      <w:r>
        <w:rPr>
          <w:rFonts w:asciiTheme="minorEastAsia" w:eastAsiaTheme="minorEastAsia" w:hAnsiTheme="minorEastAsia" w:hint="eastAsia"/>
          <w:sz w:val="22"/>
          <w:szCs w:val="22"/>
        </w:rPr>
        <w:t>大腹便便</w:t>
      </w:r>
      <w:r w:rsidR="00980574">
        <w:rPr>
          <w:rFonts w:asciiTheme="minorEastAsia" w:eastAsiaTheme="minorEastAsia" w:hAnsiTheme="minorEastAsia" w:hint="eastAsia"/>
          <w:sz w:val="22"/>
          <w:szCs w:val="22"/>
        </w:rPr>
        <w:t>會引來</w:t>
      </w:r>
      <w:r w:rsidR="00D21615">
        <w:rPr>
          <w:rFonts w:asciiTheme="minorEastAsia" w:eastAsiaTheme="minorEastAsia" w:hAnsiTheme="minorEastAsia" w:hint="eastAsia"/>
          <w:sz w:val="22"/>
          <w:szCs w:val="22"/>
        </w:rPr>
        <w:t>別人異樣的眼光</w:t>
      </w:r>
      <w:r w:rsidR="005F174A">
        <w:rPr>
          <w:rFonts w:asciiTheme="minorEastAsia" w:eastAsiaTheme="minorEastAsia" w:hAnsiTheme="minorEastAsia" w:hint="eastAsia"/>
          <w:sz w:val="22"/>
          <w:szCs w:val="22"/>
        </w:rPr>
        <w:t>，</w:t>
      </w:r>
      <w:r w:rsidR="00D11DF5">
        <w:rPr>
          <w:rFonts w:asciiTheme="minorEastAsia" w:eastAsiaTheme="minorEastAsia" w:hAnsiTheme="minorEastAsia" w:hint="eastAsia"/>
          <w:sz w:val="22"/>
          <w:szCs w:val="22"/>
        </w:rPr>
        <w:t>尤</w:t>
      </w:r>
      <w:r w:rsidR="002E10C4">
        <w:rPr>
          <w:rFonts w:asciiTheme="minorEastAsia" w:eastAsiaTheme="minorEastAsia" w:hAnsiTheme="minorEastAsia" w:hint="eastAsia"/>
          <w:sz w:val="22"/>
          <w:szCs w:val="22"/>
        </w:rPr>
        <w:t>其是生產</w:t>
      </w:r>
      <w:r w:rsidR="00235C23">
        <w:rPr>
          <w:rFonts w:asciiTheme="minorEastAsia" w:eastAsiaTheme="minorEastAsia" w:hAnsiTheme="minorEastAsia" w:hint="eastAsia"/>
          <w:sz w:val="22"/>
          <w:szCs w:val="22"/>
        </w:rPr>
        <w:t>的過程中</w:t>
      </w:r>
      <w:r w:rsidR="002E10C4">
        <w:rPr>
          <w:rFonts w:asciiTheme="minorEastAsia" w:eastAsiaTheme="minorEastAsia" w:hAnsiTheme="minorEastAsia" w:hint="eastAsia"/>
          <w:sz w:val="22"/>
          <w:szCs w:val="22"/>
        </w:rPr>
        <w:t>，</w:t>
      </w:r>
      <w:r w:rsidR="00155753">
        <w:rPr>
          <w:rFonts w:asciiTheme="minorEastAsia" w:eastAsiaTheme="minorEastAsia" w:hAnsiTheme="minorEastAsia" w:hint="eastAsia"/>
          <w:sz w:val="22"/>
          <w:szCs w:val="22"/>
        </w:rPr>
        <w:t>需要大筆額外的花費</w:t>
      </w:r>
      <w:r w:rsidR="005F174A">
        <w:rPr>
          <w:rFonts w:asciiTheme="minorEastAsia" w:eastAsiaTheme="minorEastAsia" w:hAnsiTheme="minorEastAsia" w:hint="eastAsia"/>
          <w:sz w:val="22"/>
          <w:szCs w:val="22"/>
        </w:rPr>
        <w:t>，</w:t>
      </w:r>
      <w:r w:rsidR="002E10C4">
        <w:rPr>
          <w:rFonts w:asciiTheme="minorEastAsia" w:eastAsiaTheme="minorEastAsia" w:hAnsiTheme="minorEastAsia" w:hint="eastAsia"/>
          <w:sz w:val="22"/>
          <w:szCs w:val="22"/>
        </w:rPr>
        <w:t>生產</w:t>
      </w:r>
      <w:r w:rsidR="00235C23">
        <w:rPr>
          <w:rFonts w:asciiTheme="minorEastAsia" w:eastAsiaTheme="minorEastAsia" w:hAnsiTheme="minorEastAsia" w:hint="eastAsia"/>
          <w:sz w:val="22"/>
          <w:szCs w:val="22"/>
        </w:rPr>
        <w:t>的</w:t>
      </w:r>
      <w:r w:rsidR="002E10C4">
        <w:rPr>
          <w:rFonts w:asciiTheme="minorEastAsia" w:eastAsiaTheme="minorEastAsia" w:hAnsiTheme="minorEastAsia" w:hint="eastAsia"/>
          <w:sz w:val="22"/>
          <w:szCs w:val="22"/>
        </w:rPr>
        <w:t>前後</w:t>
      </w:r>
      <w:r w:rsidR="00235C23">
        <w:rPr>
          <w:rFonts w:asciiTheme="minorEastAsia" w:eastAsiaTheme="minorEastAsia" w:hAnsiTheme="minorEastAsia" w:hint="eastAsia"/>
          <w:sz w:val="22"/>
          <w:szCs w:val="22"/>
        </w:rPr>
        <w:t>，一長段</w:t>
      </w:r>
      <w:r w:rsidR="002C7CF8">
        <w:rPr>
          <w:rFonts w:asciiTheme="minorEastAsia" w:eastAsiaTheme="minorEastAsia" w:hAnsiTheme="minorEastAsia" w:hint="eastAsia"/>
          <w:sz w:val="22"/>
          <w:szCs w:val="22"/>
        </w:rPr>
        <w:t>時間</w:t>
      </w:r>
      <w:r w:rsidR="00235C23">
        <w:rPr>
          <w:rFonts w:asciiTheme="minorEastAsia" w:eastAsiaTheme="minorEastAsia" w:hAnsiTheme="minorEastAsia" w:hint="eastAsia"/>
          <w:sz w:val="22"/>
          <w:szCs w:val="22"/>
        </w:rPr>
        <w:t>無法</w:t>
      </w:r>
      <w:r w:rsidR="005F174A">
        <w:rPr>
          <w:rFonts w:asciiTheme="minorEastAsia" w:eastAsiaTheme="minorEastAsia" w:hAnsiTheme="minorEastAsia" w:hint="eastAsia"/>
          <w:sz w:val="22"/>
          <w:szCs w:val="22"/>
        </w:rPr>
        <w:t>工作賺錢，都</w:t>
      </w:r>
      <w:r w:rsidR="00235C23">
        <w:rPr>
          <w:rFonts w:asciiTheme="minorEastAsia" w:eastAsiaTheme="minorEastAsia" w:hAnsiTheme="minorEastAsia" w:hint="eastAsia"/>
          <w:sz w:val="22"/>
          <w:szCs w:val="22"/>
        </w:rPr>
        <w:t>帶</w:t>
      </w:r>
      <w:r w:rsidR="005F174A">
        <w:rPr>
          <w:rFonts w:asciiTheme="minorEastAsia" w:eastAsiaTheme="minorEastAsia" w:hAnsiTheme="minorEastAsia" w:hint="eastAsia"/>
          <w:sz w:val="22"/>
          <w:szCs w:val="22"/>
        </w:rPr>
        <w:t>給</w:t>
      </w:r>
      <w:r w:rsidR="002C7CF8">
        <w:rPr>
          <w:rFonts w:asciiTheme="minorEastAsia" w:eastAsiaTheme="minorEastAsia" w:hAnsiTheme="minorEastAsia" w:hint="eastAsia"/>
          <w:sz w:val="22"/>
          <w:szCs w:val="22"/>
        </w:rPr>
        <w:t>懷孕少女</w:t>
      </w:r>
      <w:r w:rsidR="005F174A">
        <w:rPr>
          <w:rFonts w:asciiTheme="minorEastAsia" w:eastAsiaTheme="minorEastAsia" w:hAnsiTheme="minorEastAsia" w:hint="eastAsia"/>
          <w:sz w:val="22"/>
          <w:szCs w:val="22"/>
        </w:rPr>
        <w:t>心理上、</w:t>
      </w:r>
      <w:r w:rsidR="00D11DF5">
        <w:rPr>
          <w:rFonts w:asciiTheme="minorEastAsia" w:eastAsiaTheme="minorEastAsia" w:hAnsiTheme="minorEastAsia" w:hint="eastAsia"/>
          <w:sz w:val="22"/>
          <w:szCs w:val="22"/>
        </w:rPr>
        <w:t>生理上</w:t>
      </w:r>
      <w:r w:rsidR="00235C23">
        <w:rPr>
          <w:rFonts w:asciiTheme="minorEastAsia" w:eastAsiaTheme="minorEastAsia" w:hAnsiTheme="minorEastAsia" w:hint="eastAsia"/>
          <w:sz w:val="22"/>
          <w:szCs w:val="22"/>
        </w:rPr>
        <w:t>、與</w:t>
      </w:r>
      <w:r w:rsidR="002E10C4">
        <w:rPr>
          <w:rFonts w:asciiTheme="minorEastAsia" w:eastAsiaTheme="minorEastAsia" w:hAnsiTheme="minorEastAsia" w:hint="eastAsia"/>
          <w:sz w:val="22"/>
          <w:szCs w:val="22"/>
        </w:rPr>
        <w:t>經濟</w:t>
      </w:r>
      <w:r w:rsidR="00235C23">
        <w:rPr>
          <w:rFonts w:asciiTheme="minorEastAsia" w:eastAsiaTheme="minorEastAsia" w:hAnsiTheme="minorEastAsia" w:hint="eastAsia"/>
          <w:sz w:val="22"/>
          <w:szCs w:val="22"/>
        </w:rPr>
        <w:t>上</w:t>
      </w:r>
      <w:r w:rsidR="00D11DF5">
        <w:rPr>
          <w:rFonts w:asciiTheme="minorEastAsia" w:eastAsiaTheme="minorEastAsia" w:hAnsiTheme="minorEastAsia" w:hint="eastAsia"/>
          <w:sz w:val="22"/>
          <w:szCs w:val="22"/>
        </w:rPr>
        <w:t>無比的壓力，</w:t>
      </w:r>
      <w:r w:rsidR="00235C23">
        <w:rPr>
          <w:rFonts w:asciiTheme="minorEastAsia" w:eastAsiaTheme="minorEastAsia" w:hAnsiTheme="minorEastAsia" w:hint="eastAsia"/>
          <w:sz w:val="22"/>
          <w:szCs w:val="22"/>
        </w:rPr>
        <w:t>在</w:t>
      </w:r>
      <w:r w:rsidR="002C7CF8">
        <w:rPr>
          <w:rFonts w:asciiTheme="minorEastAsia" w:eastAsiaTheme="minorEastAsia" w:hAnsiTheme="minorEastAsia" w:hint="eastAsia"/>
          <w:sz w:val="22"/>
          <w:szCs w:val="22"/>
        </w:rPr>
        <w:t>這</w:t>
      </w:r>
      <w:r w:rsidR="00235C23">
        <w:rPr>
          <w:rFonts w:asciiTheme="minorEastAsia" w:eastAsiaTheme="minorEastAsia" w:hAnsiTheme="minorEastAsia" w:hint="eastAsia"/>
          <w:sz w:val="22"/>
          <w:szCs w:val="22"/>
        </w:rPr>
        <w:t>許多壓力下，</w:t>
      </w:r>
      <w:r w:rsidR="002C7CF8">
        <w:rPr>
          <w:rFonts w:asciiTheme="minorEastAsia" w:eastAsiaTheme="minorEastAsia" w:hAnsiTheme="minorEastAsia" w:hint="eastAsia"/>
          <w:sz w:val="22"/>
          <w:szCs w:val="22"/>
        </w:rPr>
        <w:t>教她不憂鬱也難！所以</w:t>
      </w:r>
      <w:r w:rsidR="00235C23">
        <w:rPr>
          <w:rFonts w:asciiTheme="minorEastAsia" w:eastAsiaTheme="minorEastAsia" w:hAnsiTheme="minorEastAsia" w:hint="eastAsia"/>
          <w:sz w:val="22"/>
          <w:szCs w:val="22"/>
        </w:rPr>
        <w:t>在</w:t>
      </w:r>
      <w:proofErr w:type="gramStart"/>
      <w:r w:rsidR="00235C23">
        <w:rPr>
          <w:rFonts w:asciiTheme="minorEastAsia" w:eastAsiaTheme="minorEastAsia" w:hAnsiTheme="minorEastAsia" w:hint="eastAsia"/>
          <w:sz w:val="22"/>
          <w:szCs w:val="22"/>
        </w:rPr>
        <w:t>娠妊</w:t>
      </w:r>
      <w:proofErr w:type="gramEnd"/>
      <w:r w:rsidR="00F325BB">
        <w:rPr>
          <w:rFonts w:asciiTheme="minorEastAsia" w:eastAsiaTheme="minorEastAsia" w:hAnsiTheme="minorEastAsia" w:hint="eastAsia"/>
          <w:sz w:val="22"/>
          <w:szCs w:val="22"/>
        </w:rPr>
        <w:t>期</w:t>
      </w:r>
      <w:r w:rsidR="00155753">
        <w:rPr>
          <w:rFonts w:asciiTheme="minorEastAsia" w:eastAsiaTheme="minorEastAsia" w:hAnsiTheme="minorEastAsia" w:hint="eastAsia"/>
          <w:sz w:val="22"/>
          <w:szCs w:val="22"/>
        </w:rPr>
        <w:t>內，</w:t>
      </w:r>
      <w:r w:rsidR="00235C23">
        <w:rPr>
          <w:rFonts w:asciiTheme="minorEastAsia" w:eastAsiaTheme="minorEastAsia" w:hAnsiTheme="minorEastAsia" w:hint="eastAsia"/>
          <w:sz w:val="22"/>
          <w:szCs w:val="22"/>
        </w:rPr>
        <w:t>有些生母</w:t>
      </w:r>
      <w:r w:rsidR="00155753">
        <w:rPr>
          <w:rFonts w:asciiTheme="minorEastAsia" w:eastAsiaTheme="minorEastAsia" w:hAnsiTheme="minorEastAsia" w:hint="eastAsia"/>
          <w:sz w:val="22"/>
          <w:szCs w:val="22"/>
        </w:rPr>
        <w:t>會</w:t>
      </w:r>
      <w:r w:rsidR="00F325BB">
        <w:rPr>
          <w:rFonts w:asciiTheme="minorEastAsia" w:eastAsiaTheme="minorEastAsia" w:hAnsiTheme="minorEastAsia" w:hint="eastAsia"/>
          <w:sz w:val="22"/>
          <w:szCs w:val="22"/>
        </w:rPr>
        <w:t>因憂鬱感的驅使，</w:t>
      </w:r>
      <w:r w:rsidR="002C7CF8">
        <w:rPr>
          <w:rFonts w:asciiTheme="minorEastAsia" w:eastAsiaTheme="minorEastAsia" w:hAnsiTheme="minorEastAsia" w:hint="eastAsia"/>
          <w:sz w:val="22"/>
          <w:szCs w:val="22"/>
        </w:rPr>
        <w:t>興起</w:t>
      </w:r>
      <w:proofErr w:type="gramStart"/>
      <w:r w:rsidR="002C7CF8">
        <w:rPr>
          <w:rFonts w:asciiTheme="minorEastAsia" w:eastAsiaTheme="minorEastAsia" w:hAnsiTheme="minorEastAsia" w:hint="eastAsia"/>
          <w:sz w:val="22"/>
          <w:szCs w:val="22"/>
        </w:rPr>
        <w:t>除</w:t>
      </w:r>
      <w:r w:rsidR="003F6436">
        <w:rPr>
          <w:rFonts w:asciiTheme="minorEastAsia" w:eastAsiaTheme="minorEastAsia" w:hAnsiTheme="minorEastAsia" w:hint="eastAsia"/>
          <w:sz w:val="22"/>
          <w:szCs w:val="22"/>
        </w:rPr>
        <w:t>去</w:t>
      </w:r>
      <w:r w:rsidR="002C7CF8">
        <w:rPr>
          <w:rFonts w:asciiTheme="minorEastAsia" w:eastAsiaTheme="minorEastAsia" w:hAnsiTheme="minorEastAsia" w:hint="eastAsia"/>
          <w:sz w:val="22"/>
          <w:szCs w:val="22"/>
        </w:rPr>
        <w:t>腹中胎兒</w:t>
      </w:r>
      <w:proofErr w:type="gramEnd"/>
      <w:r w:rsidR="00155753">
        <w:rPr>
          <w:rFonts w:asciiTheme="minorEastAsia" w:eastAsiaTheme="minorEastAsia" w:hAnsiTheme="minorEastAsia" w:hint="eastAsia"/>
          <w:sz w:val="22"/>
          <w:szCs w:val="22"/>
        </w:rPr>
        <w:t>而後快</w:t>
      </w:r>
      <w:r w:rsidR="002C7CF8">
        <w:rPr>
          <w:rFonts w:asciiTheme="minorEastAsia" w:eastAsiaTheme="minorEastAsia" w:hAnsiTheme="minorEastAsia" w:hint="eastAsia"/>
          <w:sz w:val="22"/>
          <w:szCs w:val="22"/>
        </w:rPr>
        <w:t>的</w:t>
      </w:r>
      <w:r w:rsidR="00155753">
        <w:rPr>
          <w:rFonts w:asciiTheme="minorEastAsia" w:eastAsiaTheme="minorEastAsia" w:hAnsiTheme="minorEastAsia" w:hint="eastAsia"/>
          <w:sz w:val="22"/>
          <w:szCs w:val="22"/>
        </w:rPr>
        <w:t>墮胎</w:t>
      </w:r>
      <w:r w:rsidR="002C7CF8">
        <w:rPr>
          <w:rFonts w:asciiTheme="minorEastAsia" w:eastAsiaTheme="minorEastAsia" w:hAnsiTheme="minorEastAsia" w:hint="eastAsia"/>
          <w:sz w:val="22"/>
          <w:szCs w:val="22"/>
        </w:rPr>
        <w:t>念頭</w:t>
      </w:r>
      <w:r w:rsidR="006645D5">
        <w:rPr>
          <w:rFonts w:asciiTheme="minorEastAsia" w:eastAsiaTheme="minorEastAsia" w:hAnsiTheme="minorEastAsia" w:hint="eastAsia"/>
          <w:sz w:val="22"/>
          <w:szCs w:val="22"/>
        </w:rPr>
        <w:t>。</w:t>
      </w:r>
      <w:r>
        <w:rPr>
          <w:rFonts w:asciiTheme="minorEastAsia" w:eastAsiaTheme="minorEastAsia" w:hAnsiTheme="minorEastAsia" w:hint="eastAsia"/>
          <w:sz w:val="22"/>
          <w:szCs w:val="22"/>
        </w:rPr>
        <w:t>熬過懷胎</w:t>
      </w:r>
      <w:r w:rsidR="00235C23">
        <w:rPr>
          <w:rFonts w:asciiTheme="minorEastAsia" w:eastAsiaTheme="minorEastAsia" w:hAnsiTheme="minorEastAsia" w:hint="eastAsia"/>
          <w:sz w:val="22"/>
          <w:szCs w:val="22"/>
        </w:rPr>
        <w:t>十月</w:t>
      </w:r>
      <w:r>
        <w:rPr>
          <w:rFonts w:asciiTheme="minorEastAsia" w:eastAsiaTheme="minorEastAsia" w:hAnsiTheme="minorEastAsia" w:hint="eastAsia"/>
          <w:sz w:val="22"/>
          <w:szCs w:val="22"/>
        </w:rPr>
        <w:t>的</w:t>
      </w:r>
      <w:r w:rsidR="00235C23">
        <w:rPr>
          <w:rFonts w:asciiTheme="minorEastAsia" w:eastAsiaTheme="minorEastAsia" w:hAnsiTheme="minorEastAsia" w:hint="eastAsia"/>
          <w:sz w:val="22"/>
          <w:szCs w:val="22"/>
        </w:rPr>
        <w:t>艱苦</w:t>
      </w:r>
      <w:r>
        <w:rPr>
          <w:rFonts w:asciiTheme="minorEastAsia" w:eastAsiaTheme="minorEastAsia" w:hAnsiTheme="minorEastAsia" w:hint="eastAsia"/>
          <w:sz w:val="22"/>
          <w:szCs w:val="22"/>
        </w:rPr>
        <w:t>日子，</w:t>
      </w:r>
      <w:r w:rsidR="00885D77">
        <w:rPr>
          <w:rFonts w:asciiTheme="minorEastAsia" w:eastAsiaTheme="minorEastAsia" w:hAnsiTheme="minorEastAsia" w:hint="eastAsia"/>
          <w:sz w:val="22"/>
          <w:szCs w:val="22"/>
        </w:rPr>
        <w:t>聽到胎兒出生</w:t>
      </w:r>
      <w:r w:rsidR="00235C23">
        <w:rPr>
          <w:rFonts w:asciiTheme="minorEastAsia" w:eastAsiaTheme="minorEastAsia" w:hAnsiTheme="minorEastAsia" w:hint="eastAsia"/>
          <w:sz w:val="22"/>
          <w:szCs w:val="22"/>
        </w:rPr>
        <w:t>後</w:t>
      </w:r>
      <w:r w:rsidR="00F325BB">
        <w:rPr>
          <w:rFonts w:asciiTheme="minorEastAsia" w:eastAsiaTheme="minorEastAsia" w:hAnsiTheme="minorEastAsia" w:hint="eastAsia"/>
          <w:sz w:val="22"/>
          <w:szCs w:val="22"/>
        </w:rPr>
        <w:t>「哇」</w:t>
      </w:r>
      <w:r w:rsidR="00235C23">
        <w:rPr>
          <w:rFonts w:asciiTheme="minorEastAsia" w:eastAsiaTheme="minorEastAsia" w:hAnsiTheme="minorEastAsia" w:hint="eastAsia"/>
          <w:sz w:val="22"/>
          <w:szCs w:val="22"/>
        </w:rPr>
        <w:t>的</w:t>
      </w:r>
      <w:proofErr w:type="gramStart"/>
      <w:r w:rsidR="00F325BB">
        <w:rPr>
          <w:rFonts w:asciiTheme="minorEastAsia" w:eastAsiaTheme="minorEastAsia" w:hAnsiTheme="minorEastAsia" w:hint="eastAsia"/>
          <w:sz w:val="22"/>
          <w:szCs w:val="22"/>
        </w:rPr>
        <w:t>一</w:t>
      </w:r>
      <w:r w:rsidR="00235C23">
        <w:rPr>
          <w:rFonts w:asciiTheme="minorEastAsia" w:eastAsiaTheme="minorEastAsia" w:hAnsiTheme="minorEastAsia" w:hint="eastAsia"/>
          <w:sz w:val="22"/>
          <w:szCs w:val="22"/>
        </w:rPr>
        <w:t>聲</w:t>
      </w:r>
      <w:r w:rsidR="00F325BB">
        <w:rPr>
          <w:rFonts w:asciiTheme="minorEastAsia" w:eastAsiaTheme="minorEastAsia" w:hAnsiTheme="minorEastAsia" w:hint="eastAsia"/>
          <w:sz w:val="22"/>
          <w:szCs w:val="22"/>
        </w:rPr>
        <w:t>哭</w:t>
      </w:r>
      <w:proofErr w:type="gramEnd"/>
      <w:r w:rsidR="00B17F25">
        <w:rPr>
          <w:rFonts w:asciiTheme="minorEastAsia" w:eastAsiaTheme="minorEastAsia" w:hAnsiTheme="minorEastAsia" w:hint="eastAsia"/>
          <w:sz w:val="22"/>
          <w:szCs w:val="22"/>
        </w:rPr>
        <w:t>，剎</w:t>
      </w:r>
      <w:r w:rsidR="00235C23">
        <w:rPr>
          <w:rFonts w:asciiTheme="minorEastAsia" w:eastAsiaTheme="minorEastAsia" w:hAnsiTheme="minorEastAsia" w:hint="eastAsia"/>
          <w:sz w:val="22"/>
          <w:szCs w:val="22"/>
        </w:rPr>
        <w:t>那</w:t>
      </w:r>
      <w:r w:rsidR="00F325BB">
        <w:rPr>
          <w:rFonts w:asciiTheme="minorEastAsia" w:eastAsiaTheme="minorEastAsia" w:hAnsiTheme="minorEastAsia" w:hint="eastAsia"/>
          <w:sz w:val="22"/>
          <w:szCs w:val="22"/>
        </w:rPr>
        <w:t>間，除了經濟</w:t>
      </w:r>
      <w:r w:rsidR="0006280C">
        <w:rPr>
          <w:rFonts w:asciiTheme="minorEastAsia" w:eastAsiaTheme="minorEastAsia" w:hAnsiTheme="minorEastAsia" w:hint="eastAsia"/>
          <w:sz w:val="22"/>
          <w:szCs w:val="22"/>
        </w:rPr>
        <w:t>陰影揮之不去</w:t>
      </w:r>
      <w:proofErr w:type="gramStart"/>
      <w:r w:rsidR="0006280C">
        <w:rPr>
          <w:rFonts w:asciiTheme="minorEastAsia" w:eastAsiaTheme="minorEastAsia" w:hAnsiTheme="minorEastAsia" w:hint="eastAsia"/>
          <w:sz w:val="22"/>
          <w:szCs w:val="22"/>
        </w:rPr>
        <w:t>以</w:t>
      </w:r>
      <w:r w:rsidR="00235C23">
        <w:rPr>
          <w:rFonts w:asciiTheme="minorEastAsia" w:eastAsiaTheme="minorEastAsia" w:hAnsiTheme="minorEastAsia" w:hint="eastAsia"/>
          <w:sz w:val="22"/>
          <w:szCs w:val="22"/>
        </w:rPr>
        <w:t>外，</w:t>
      </w:r>
      <w:proofErr w:type="gramEnd"/>
      <w:r w:rsidR="00235C23">
        <w:rPr>
          <w:rFonts w:asciiTheme="minorEastAsia" w:eastAsiaTheme="minorEastAsia" w:hAnsiTheme="minorEastAsia" w:hint="eastAsia"/>
          <w:sz w:val="22"/>
          <w:szCs w:val="22"/>
        </w:rPr>
        <w:t>其他壓力</w:t>
      </w:r>
      <w:r w:rsidR="00D206A6">
        <w:rPr>
          <w:rFonts w:asciiTheme="minorEastAsia" w:eastAsiaTheme="minorEastAsia" w:hAnsiTheme="minorEastAsia" w:hint="eastAsia"/>
          <w:sz w:val="22"/>
          <w:szCs w:val="22"/>
        </w:rPr>
        <w:t>就</w:t>
      </w:r>
      <w:r w:rsidR="00235C23">
        <w:rPr>
          <w:rFonts w:asciiTheme="minorEastAsia" w:eastAsiaTheme="minorEastAsia" w:hAnsiTheme="minorEastAsia" w:hint="eastAsia"/>
          <w:sz w:val="22"/>
          <w:szCs w:val="22"/>
        </w:rPr>
        <w:t>都</w:t>
      </w:r>
      <w:r w:rsidR="00770B6E">
        <w:rPr>
          <w:rFonts w:asciiTheme="minorEastAsia" w:eastAsiaTheme="minorEastAsia" w:hAnsiTheme="minorEastAsia" w:hint="eastAsia"/>
          <w:sz w:val="22"/>
          <w:szCs w:val="22"/>
        </w:rPr>
        <w:t>嘩然消失，代之而起的便是慈母與孩子之間的親子情，同時也建立起</w:t>
      </w:r>
      <w:r w:rsidR="0041283E">
        <w:rPr>
          <w:rFonts w:asciiTheme="minorEastAsia" w:eastAsiaTheme="minorEastAsia" w:hAnsiTheme="minorEastAsia" w:hint="eastAsia"/>
          <w:sz w:val="22"/>
          <w:szCs w:val="22"/>
        </w:rPr>
        <w:t>母</w:t>
      </w:r>
      <w:r w:rsidR="00235C23">
        <w:rPr>
          <w:rFonts w:asciiTheme="minorEastAsia" w:eastAsiaTheme="minorEastAsia" w:hAnsiTheme="minorEastAsia" w:hint="eastAsia"/>
          <w:sz w:val="22"/>
          <w:szCs w:val="22"/>
        </w:rPr>
        <w:t>親</w:t>
      </w:r>
      <w:r w:rsidR="001A6D83">
        <w:rPr>
          <w:rFonts w:asciiTheme="minorEastAsia" w:eastAsiaTheme="minorEastAsia" w:hAnsiTheme="minorEastAsia" w:hint="eastAsia"/>
          <w:sz w:val="22"/>
          <w:szCs w:val="22"/>
        </w:rPr>
        <w:t>與孩</w:t>
      </w:r>
      <w:r w:rsidR="00235C23">
        <w:rPr>
          <w:rFonts w:asciiTheme="minorEastAsia" w:eastAsiaTheme="minorEastAsia" w:hAnsiTheme="minorEastAsia" w:hint="eastAsia"/>
          <w:sz w:val="22"/>
          <w:szCs w:val="22"/>
        </w:rPr>
        <w:t>子的法律關</w:t>
      </w:r>
      <w:r w:rsidR="00F325BB">
        <w:rPr>
          <w:rFonts w:asciiTheme="minorEastAsia" w:eastAsiaTheme="minorEastAsia" w:hAnsiTheme="minorEastAsia" w:hint="eastAsia"/>
          <w:sz w:val="22"/>
          <w:szCs w:val="22"/>
        </w:rPr>
        <w:t>係</w:t>
      </w:r>
      <w:r w:rsidR="00235C23">
        <w:rPr>
          <w:rFonts w:asciiTheme="minorEastAsia" w:eastAsiaTheme="minorEastAsia" w:hAnsiTheme="minorEastAsia" w:hint="eastAsia"/>
          <w:sz w:val="22"/>
          <w:szCs w:val="22"/>
        </w:rPr>
        <w:t>。</w:t>
      </w:r>
    </w:p>
    <w:p w:rsidR="00D00B8D" w:rsidRDefault="00DC320B" w:rsidP="00C974B1">
      <w:pPr>
        <w:autoSpaceDE w:val="0"/>
        <w:autoSpaceDN w:val="0"/>
        <w:adjustRightInd w:val="0"/>
        <w:ind w:firstLineChars="200" w:firstLine="440"/>
        <w:rPr>
          <w:rFonts w:ascii="細明體" w:eastAsia="細明體" w:cs="細明體"/>
          <w:color w:val="000000"/>
          <w:kern w:val="0"/>
          <w:sz w:val="24"/>
          <w:szCs w:val="24"/>
          <w:lang w:val="zh-TW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我國</w:t>
      </w:r>
      <w:r w:rsidR="00AB00CF">
        <w:rPr>
          <w:rFonts w:asciiTheme="minorEastAsia" w:eastAsiaTheme="minorEastAsia" w:hAnsiTheme="minorEastAsia" w:hint="eastAsia"/>
          <w:sz w:val="22"/>
          <w:szCs w:val="22"/>
        </w:rPr>
        <w:t>民法是將父母</w:t>
      </w:r>
      <w:r w:rsidR="00AB00CF" w:rsidRPr="00DC320B">
        <w:rPr>
          <w:rFonts w:asciiTheme="minorEastAsia" w:eastAsiaTheme="minorEastAsia" w:hAnsiTheme="minorEastAsia" w:cs="標楷體" w:hint="eastAsia"/>
          <w:color w:val="000000"/>
          <w:kern w:val="0"/>
          <w:sz w:val="24"/>
          <w:szCs w:val="24"/>
          <w:lang w:val="zh-TW"/>
        </w:rPr>
        <w:t>與子女之間</w:t>
      </w:r>
      <w:r>
        <w:rPr>
          <w:rFonts w:asciiTheme="minorEastAsia" w:eastAsiaTheme="minorEastAsia" w:hAnsiTheme="minorEastAsia" w:cs="標楷體" w:hint="eastAsia"/>
          <w:color w:val="000000"/>
          <w:kern w:val="0"/>
          <w:sz w:val="24"/>
          <w:szCs w:val="24"/>
          <w:lang w:val="zh-TW"/>
        </w:rPr>
        <w:t>的關係</w:t>
      </w:r>
      <w:r w:rsidR="00AB00CF" w:rsidRPr="00DC320B">
        <w:rPr>
          <w:rFonts w:asciiTheme="minorEastAsia" w:eastAsiaTheme="minorEastAsia" w:hAnsiTheme="minorEastAsia" w:cs="標楷體" w:hint="eastAsia"/>
          <w:color w:val="000000"/>
          <w:kern w:val="0"/>
          <w:sz w:val="24"/>
          <w:szCs w:val="24"/>
          <w:lang w:val="zh-TW"/>
        </w:rPr>
        <w:t>，分成</w:t>
      </w:r>
      <w:r>
        <w:rPr>
          <w:rFonts w:asciiTheme="minorEastAsia" w:eastAsiaTheme="minorEastAsia" w:hAnsiTheme="minorEastAsia" w:cs="標楷體" w:hint="eastAsia"/>
          <w:color w:val="000000"/>
          <w:kern w:val="0"/>
          <w:sz w:val="24"/>
          <w:szCs w:val="24"/>
          <w:lang w:val="zh-TW"/>
        </w:rPr>
        <w:t>婚生子女與非婚生子女</w:t>
      </w:r>
      <w:r w:rsidR="00AB00CF" w:rsidRPr="00DC320B">
        <w:rPr>
          <w:rFonts w:asciiTheme="minorEastAsia" w:eastAsiaTheme="minorEastAsia" w:hAnsiTheme="minorEastAsia" w:cs="標楷體" w:hint="eastAsia"/>
          <w:color w:val="000000"/>
          <w:kern w:val="0"/>
          <w:sz w:val="24"/>
          <w:szCs w:val="24"/>
          <w:lang w:val="zh-TW"/>
        </w:rPr>
        <w:t>兩種</w:t>
      </w:r>
      <w:r>
        <w:rPr>
          <w:rFonts w:asciiTheme="minorEastAsia" w:eastAsiaTheme="minorEastAsia" w:hAnsiTheme="minorEastAsia" w:cs="標楷體" w:hint="eastAsia"/>
          <w:color w:val="000000"/>
          <w:kern w:val="0"/>
          <w:sz w:val="24"/>
          <w:szCs w:val="24"/>
          <w:lang w:val="zh-TW"/>
        </w:rPr>
        <w:t>來規定。</w:t>
      </w:r>
      <w:r w:rsidR="009A259A">
        <w:rPr>
          <w:rFonts w:asciiTheme="minorEastAsia" w:eastAsiaTheme="minorEastAsia" w:hAnsiTheme="minorEastAsia" w:cs="標楷體" w:hint="eastAsia"/>
          <w:color w:val="000000"/>
          <w:kern w:val="0"/>
          <w:sz w:val="24"/>
          <w:szCs w:val="24"/>
          <w:lang w:val="zh-TW"/>
        </w:rPr>
        <w:t>婚生子女</w:t>
      </w:r>
      <w:r w:rsidR="00487AD3">
        <w:rPr>
          <w:rFonts w:asciiTheme="minorEastAsia" w:eastAsiaTheme="minorEastAsia" w:hAnsiTheme="minorEastAsia" w:cs="標楷體" w:hint="eastAsia"/>
          <w:color w:val="000000"/>
          <w:kern w:val="0"/>
          <w:sz w:val="24"/>
          <w:szCs w:val="24"/>
          <w:lang w:val="zh-TW"/>
        </w:rPr>
        <w:t>，依民法第一千零六十一條規定，</w:t>
      </w:r>
      <w:r w:rsidR="009A259A">
        <w:rPr>
          <w:rFonts w:asciiTheme="minorEastAsia" w:eastAsiaTheme="minorEastAsia" w:hAnsiTheme="minorEastAsia" w:cs="標楷體" w:hint="eastAsia"/>
          <w:color w:val="000000"/>
          <w:kern w:val="0"/>
          <w:sz w:val="24"/>
          <w:szCs w:val="24"/>
          <w:lang w:val="zh-TW"/>
        </w:rPr>
        <w:t>是指子女</w:t>
      </w:r>
      <w:r w:rsidR="00487AD3">
        <w:rPr>
          <w:rFonts w:asciiTheme="minorEastAsia" w:eastAsiaTheme="minorEastAsia" w:hAnsiTheme="minorEastAsia" w:cs="標楷體" w:hint="eastAsia"/>
          <w:color w:val="000000"/>
          <w:kern w:val="0"/>
          <w:sz w:val="24"/>
          <w:szCs w:val="24"/>
          <w:lang w:val="zh-TW"/>
        </w:rPr>
        <w:t>在受胎</w:t>
      </w:r>
      <w:r w:rsidR="00E5420B">
        <w:rPr>
          <w:rFonts w:asciiTheme="minorEastAsia" w:eastAsiaTheme="minorEastAsia" w:hAnsiTheme="minorEastAsia" w:cs="標楷體" w:hint="eastAsia"/>
          <w:color w:val="000000"/>
          <w:kern w:val="0"/>
          <w:sz w:val="24"/>
          <w:szCs w:val="24"/>
          <w:lang w:val="zh-TW"/>
        </w:rPr>
        <w:t>的</w:t>
      </w:r>
      <w:r w:rsidR="00487AD3">
        <w:rPr>
          <w:rFonts w:asciiTheme="minorEastAsia" w:eastAsiaTheme="minorEastAsia" w:hAnsiTheme="minorEastAsia" w:cs="標楷體" w:hint="eastAsia"/>
          <w:color w:val="000000"/>
          <w:kern w:val="0"/>
          <w:sz w:val="24"/>
          <w:szCs w:val="24"/>
          <w:lang w:val="zh-TW"/>
        </w:rPr>
        <w:t>當時，</w:t>
      </w:r>
      <w:r w:rsidR="009A259A">
        <w:rPr>
          <w:rFonts w:asciiTheme="minorEastAsia" w:eastAsiaTheme="minorEastAsia" w:hAnsiTheme="minorEastAsia" w:cs="標楷體" w:hint="eastAsia"/>
          <w:color w:val="000000"/>
          <w:kern w:val="0"/>
          <w:sz w:val="24"/>
          <w:szCs w:val="24"/>
          <w:lang w:val="zh-TW"/>
        </w:rPr>
        <w:t>他們的</w:t>
      </w:r>
      <w:r w:rsidR="004F17AA">
        <w:rPr>
          <w:rFonts w:asciiTheme="minorEastAsia" w:eastAsiaTheme="minorEastAsia" w:hAnsiTheme="minorEastAsia" w:cs="標楷體" w:hint="eastAsia"/>
          <w:color w:val="000000"/>
          <w:kern w:val="0"/>
          <w:sz w:val="24"/>
          <w:szCs w:val="24"/>
          <w:lang w:val="zh-TW"/>
        </w:rPr>
        <w:t>父親與母親</w:t>
      </w:r>
      <w:proofErr w:type="gramStart"/>
      <w:r w:rsidR="004F17AA">
        <w:rPr>
          <w:rFonts w:asciiTheme="minorEastAsia" w:eastAsiaTheme="minorEastAsia" w:hAnsiTheme="minorEastAsia" w:cs="標楷體" w:hint="eastAsia"/>
          <w:color w:val="000000"/>
          <w:kern w:val="0"/>
          <w:sz w:val="24"/>
          <w:szCs w:val="24"/>
          <w:lang w:val="zh-TW"/>
        </w:rPr>
        <w:t>之間，</w:t>
      </w:r>
      <w:proofErr w:type="gramEnd"/>
      <w:r w:rsidR="004F17AA">
        <w:rPr>
          <w:rFonts w:asciiTheme="minorEastAsia" w:eastAsiaTheme="minorEastAsia" w:hAnsiTheme="minorEastAsia" w:cs="標楷體" w:hint="eastAsia"/>
          <w:color w:val="000000"/>
          <w:kern w:val="0"/>
          <w:sz w:val="24"/>
          <w:szCs w:val="24"/>
          <w:lang w:val="zh-TW"/>
        </w:rPr>
        <w:t>是有合法的婚姻關係存在。</w:t>
      </w:r>
      <w:r w:rsidR="00BB5290">
        <w:rPr>
          <w:rFonts w:asciiTheme="minorEastAsia" w:eastAsiaTheme="minorEastAsia" w:hAnsiTheme="minorEastAsia" w:cs="標楷體" w:hint="eastAsia"/>
          <w:color w:val="000000"/>
          <w:kern w:val="0"/>
          <w:sz w:val="24"/>
          <w:szCs w:val="24"/>
          <w:lang w:val="zh-TW"/>
        </w:rPr>
        <w:t>子女在這</w:t>
      </w:r>
      <w:r w:rsidR="00C974B1">
        <w:rPr>
          <w:rFonts w:asciiTheme="minorEastAsia" w:eastAsiaTheme="minorEastAsia" w:hAnsiTheme="minorEastAsia" w:cs="標楷體" w:hint="eastAsia"/>
          <w:color w:val="000000"/>
          <w:kern w:val="0"/>
          <w:sz w:val="24"/>
          <w:szCs w:val="24"/>
          <w:lang w:val="zh-TW"/>
        </w:rPr>
        <w:t>種</w:t>
      </w:r>
      <w:r w:rsidR="00BB5290">
        <w:rPr>
          <w:rFonts w:asciiTheme="minorEastAsia" w:eastAsiaTheme="minorEastAsia" w:hAnsiTheme="minorEastAsia" w:cs="標楷體" w:hint="eastAsia"/>
          <w:color w:val="000000"/>
          <w:kern w:val="0"/>
          <w:sz w:val="24"/>
          <w:szCs w:val="24"/>
          <w:lang w:val="zh-TW"/>
        </w:rPr>
        <w:t>關係中出生</w:t>
      </w:r>
      <w:r w:rsidR="00C14978">
        <w:rPr>
          <w:rFonts w:asciiTheme="minorEastAsia" w:eastAsiaTheme="minorEastAsia" w:hAnsiTheme="minorEastAsia" w:cs="標楷體" w:hint="eastAsia"/>
          <w:color w:val="000000"/>
          <w:kern w:val="0"/>
          <w:sz w:val="24"/>
          <w:szCs w:val="24"/>
          <w:lang w:val="zh-TW"/>
        </w:rPr>
        <w:t>，立即與民法規定的父母</w:t>
      </w:r>
      <w:r w:rsidR="00817E63">
        <w:rPr>
          <w:rFonts w:asciiTheme="minorEastAsia" w:eastAsiaTheme="minorEastAsia" w:hAnsiTheme="minorEastAsia" w:cs="標楷體" w:hint="eastAsia"/>
          <w:color w:val="000000"/>
          <w:kern w:val="0"/>
          <w:sz w:val="24"/>
          <w:szCs w:val="24"/>
          <w:lang w:val="zh-TW"/>
        </w:rPr>
        <w:t>建</w:t>
      </w:r>
      <w:r w:rsidR="00885D77">
        <w:rPr>
          <w:rFonts w:asciiTheme="minorEastAsia" w:eastAsiaTheme="minorEastAsia" w:hAnsiTheme="minorEastAsia" w:cs="標楷體" w:hint="eastAsia"/>
          <w:color w:val="000000"/>
          <w:kern w:val="0"/>
          <w:sz w:val="24"/>
          <w:szCs w:val="24"/>
          <w:lang w:val="zh-TW"/>
        </w:rPr>
        <w:t>立</w:t>
      </w:r>
      <w:r w:rsidR="00817E63">
        <w:rPr>
          <w:rFonts w:asciiTheme="minorEastAsia" w:eastAsiaTheme="minorEastAsia" w:hAnsiTheme="minorEastAsia" w:cs="標楷體" w:hint="eastAsia"/>
          <w:color w:val="000000"/>
          <w:kern w:val="0"/>
          <w:sz w:val="24"/>
          <w:szCs w:val="24"/>
          <w:lang w:val="zh-TW"/>
        </w:rPr>
        <w:t>親屬</w:t>
      </w:r>
      <w:r w:rsidR="00C14978">
        <w:rPr>
          <w:rFonts w:asciiTheme="minorEastAsia" w:eastAsiaTheme="minorEastAsia" w:hAnsiTheme="minorEastAsia" w:cs="標楷體" w:hint="eastAsia"/>
          <w:color w:val="000000"/>
          <w:kern w:val="0"/>
          <w:sz w:val="24"/>
          <w:szCs w:val="24"/>
          <w:lang w:val="zh-TW"/>
        </w:rPr>
        <w:t>關係，相互之間都享</w:t>
      </w:r>
      <w:r w:rsidR="004424E7">
        <w:rPr>
          <w:rFonts w:asciiTheme="minorEastAsia" w:eastAsiaTheme="minorEastAsia" w:hAnsiTheme="minorEastAsia" w:cs="標楷體" w:hint="eastAsia"/>
          <w:color w:val="000000"/>
          <w:kern w:val="0"/>
          <w:sz w:val="24"/>
          <w:szCs w:val="24"/>
          <w:lang w:val="zh-TW"/>
        </w:rPr>
        <w:t>有法律</w:t>
      </w:r>
      <w:r w:rsidR="00357E5E">
        <w:rPr>
          <w:rFonts w:asciiTheme="minorEastAsia" w:eastAsiaTheme="minorEastAsia" w:hAnsiTheme="minorEastAsia" w:cs="標楷體" w:hint="eastAsia"/>
          <w:color w:val="000000"/>
          <w:kern w:val="0"/>
          <w:sz w:val="24"/>
          <w:szCs w:val="24"/>
          <w:lang w:val="zh-TW"/>
        </w:rPr>
        <w:t>賦予的權利，並負擔應負的義務。至於受胎期間應該多長多短？</w:t>
      </w:r>
      <w:r w:rsidR="00C14978">
        <w:rPr>
          <w:rFonts w:asciiTheme="minorEastAsia" w:eastAsiaTheme="minorEastAsia" w:hAnsiTheme="minorEastAsia" w:cs="標楷體" w:hint="eastAsia"/>
          <w:color w:val="000000"/>
          <w:kern w:val="0"/>
          <w:sz w:val="24"/>
          <w:szCs w:val="24"/>
          <w:lang w:val="zh-TW"/>
        </w:rPr>
        <w:t>民法也在</w:t>
      </w:r>
      <w:r w:rsidR="00FD101A">
        <w:rPr>
          <w:rFonts w:asciiTheme="minorEastAsia" w:eastAsiaTheme="minorEastAsia" w:hAnsiTheme="minorEastAsia" w:cs="標楷體" w:hint="eastAsia"/>
          <w:color w:val="000000"/>
          <w:kern w:val="0"/>
          <w:sz w:val="24"/>
          <w:szCs w:val="24"/>
          <w:lang w:val="zh-TW"/>
        </w:rPr>
        <w:t>第一千零六十二條第一項中明定：</w:t>
      </w:r>
      <w:r w:rsidR="00357E5E">
        <w:rPr>
          <w:rFonts w:asciiTheme="minorEastAsia" w:eastAsiaTheme="minorEastAsia" w:hAnsiTheme="minorEastAsia" w:cs="標楷體" w:hint="eastAsia"/>
          <w:color w:val="000000"/>
          <w:kern w:val="0"/>
          <w:sz w:val="24"/>
          <w:szCs w:val="24"/>
          <w:lang w:val="zh-TW"/>
        </w:rPr>
        <w:t>「</w:t>
      </w:r>
      <w:r w:rsidR="00357E5E" w:rsidRPr="00357E5E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從子女出生日回溯第一百八十一日起至第三百零二日止，為受胎期間。</w:t>
      </w:r>
      <w:r w:rsidR="00357E5E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」</w:t>
      </w:r>
      <w:r w:rsidR="00D91969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這是八</w:t>
      </w:r>
      <w:r w:rsidR="00104EFF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十</w:t>
      </w:r>
      <w:r w:rsidR="00D91969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多</w:t>
      </w:r>
      <w:r w:rsidR="00104EFF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年前民法</w:t>
      </w:r>
      <w:r w:rsidR="00B13AEC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《</w:t>
      </w:r>
      <w:r w:rsidR="00104EFF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親屬編</w:t>
      </w:r>
      <w:r w:rsidR="00B13AEC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》</w:t>
      </w:r>
      <w:r w:rsidR="00104EFF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制定</w:t>
      </w:r>
      <w:r w:rsidR="00FD101A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當</w:t>
      </w:r>
      <w:r w:rsidR="00104EFF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時</w:t>
      </w:r>
      <w:r w:rsidR="00D91969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就有的老條文</w:t>
      </w:r>
      <w:r w:rsidR="00104EFF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，</w:t>
      </w:r>
      <w:r w:rsidR="00EC22EC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這</w:t>
      </w:r>
      <w:r w:rsidR="000F05E6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法條</w:t>
      </w:r>
      <w:r w:rsidR="003606CE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雖然</w:t>
      </w:r>
      <w:r w:rsidR="00EC22EC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非常</w:t>
      </w:r>
      <w:r w:rsidR="003606CE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古老，</w:t>
      </w:r>
      <w:r w:rsidR="00AB7B24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但內容卻</w:t>
      </w:r>
      <w:r w:rsidR="000F05E6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科學化地</w:t>
      </w:r>
      <w:r w:rsidR="00134594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依</w:t>
      </w:r>
      <w:r w:rsidR="00104EFF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據統計學</w:t>
      </w:r>
      <w:r w:rsidR="00AB7B24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的方法，</w:t>
      </w:r>
      <w:r w:rsidR="00134594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計算</w:t>
      </w:r>
      <w:r w:rsidR="00FD101A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出胎兒在母體內逗留的最長與</w:t>
      </w:r>
      <w:proofErr w:type="gramStart"/>
      <w:r w:rsidR="00FD101A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最</w:t>
      </w:r>
      <w:proofErr w:type="gramEnd"/>
      <w:r w:rsidR="00FD101A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短期間</w:t>
      </w:r>
      <w:r w:rsidR="00D206A6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，</w:t>
      </w:r>
      <w:r w:rsidR="00AB7B24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將這期間</w:t>
      </w:r>
      <w:r w:rsidR="00963BA3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訂</w:t>
      </w:r>
      <w:r w:rsidR="000F05E6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明</w:t>
      </w:r>
      <w:r w:rsidR="00963BA3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在法條中，避免</w:t>
      </w:r>
      <w:r w:rsidR="00AB7B24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發生</w:t>
      </w:r>
      <w:r w:rsidR="00963BA3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爭議。如果能夠「證</w:t>
      </w:r>
      <w:r w:rsidR="008307F3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明受胎回溯在前項第一百八十一日以內或第三百零二日以前者」，同法條</w:t>
      </w:r>
      <w:r w:rsidR="00963BA3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的</w:t>
      </w:r>
      <w:proofErr w:type="gramStart"/>
      <w:r w:rsidR="00963BA3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第二項又規定</w:t>
      </w:r>
      <w:proofErr w:type="gramEnd"/>
      <w:r w:rsidR="00963BA3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：可以「</w:t>
      </w:r>
      <w:r w:rsidR="007A3013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以其期間為受胎</w:t>
      </w:r>
      <w:proofErr w:type="gramStart"/>
      <w:r w:rsidR="007A3013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期間</w:t>
      </w:r>
      <w:r w:rsidR="00963BA3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」</w:t>
      </w:r>
      <w:proofErr w:type="gramEnd"/>
      <w:r w:rsidR="007A3013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。</w:t>
      </w:r>
      <w:r w:rsidR="00C974B1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「妻之受胎，係在婚姻關係存續中者，推定其所生子女為婚生子女。」這</w:t>
      </w:r>
      <w:r w:rsidR="002C077D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又是民法第一千零六十三條第一項所規定，</w:t>
      </w:r>
      <w:r w:rsidR="00817E63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法律</w:t>
      </w:r>
      <w:r w:rsidR="00217756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上</w:t>
      </w:r>
      <w:r w:rsidR="00817E63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的推定</w:t>
      </w:r>
      <w:r w:rsidR="00217756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是容許提出反證來推翻的。</w:t>
      </w:r>
      <w:r w:rsidR="00817E63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現在科學發達，運</w:t>
      </w:r>
      <w:r w:rsidR="004424E7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用</w:t>
      </w:r>
      <w:proofErr w:type="gramStart"/>
      <w:r w:rsidR="004424E7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ＤＮＡ</w:t>
      </w:r>
      <w:proofErr w:type="gramEnd"/>
      <w:r w:rsidR="004424E7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的鑑定</w:t>
      </w:r>
      <w:r w:rsidR="00817E63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技術</w:t>
      </w:r>
      <w:r w:rsidR="004424E7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，就可以</w:t>
      </w:r>
      <w:r w:rsidR="00217756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正確判</w:t>
      </w:r>
      <w:r w:rsidR="004424E7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斷小孩是不是與</w:t>
      </w:r>
      <w:r w:rsidR="004526E6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生父</w:t>
      </w:r>
      <w:r w:rsidR="004424E7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有血緣關係？</w:t>
      </w:r>
      <w:r w:rsidR="00600706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如果</w:t>
      </w:r>
      <w:r w:rsidR="008307F3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發現確實證據或者經過鑑定，</w:t>
      </w:r>
      <w:r w:rsidR="00600706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可以證明</w:t>
      </w:r>
      <w:r w:rsidR="008307F3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小孩</w:t>
      </w:r>
      <w:r w:rsidR="000F48CF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與</w:t>
      </w:r>
      <w:r w:rsidR="007A3013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生父</w:t>
      </w:r>
      <w:r w:rsidR="000F48CF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毫無</w:t>
      </w:r>
      <w:r w:rsidR="003606CE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血緣</w:t>
      </w:r>
      <w:r w:rsidR="000F48CF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關係，由於法律已推定為「婚生子女」在前</w:t>
      </w:r>
      <w:r w:rsidR="00600706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，</w:t>
      </w:r>
      <w:r w:rsidR="000F48CF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所以也</w:t>
      </w:r>
      <w:r w:rsidR="00600706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不能</w:t>
      </w:r>
      <w:r w:rsidR="003606CE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任憑</w:t>
      </w:r>
      <w:r w:rsidR="007A3013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生</w:t>
      </w:r>
      <w:r w:rsidR="00F07051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父的</w:t>
      </w:r>
      <w:r w:rsidR="00217756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口頭</w:t>
      </w:r>
      <w:r w:rsidR="00600706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說</w:t>
      </w:r>
      <w:r w:rsidR="000F48CF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說</w:t>
      </w:r>
      <w:r w:rsidR="00600706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就</w:t>
      </w:r>
      <w:r w:rsidR="000F48CF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算，</w:t>
      </w:r>
      <w:r w:rsidR="00217756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必須要</w:t>
      </w:r>
      <w:r w:rsidR="003606CE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在知悉</w:t>
      </w:r>
      <w:r w:rsidR="00EC22EC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子女非係自己的婚生子女這一天</w:t>
      </w:r>
      <w:r w:rsidR="000F48CF" w:rsidRPr="00357E5E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起</w:t>
      </w:r>
      <w:r w:rsidR="00EC22EC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算，</w:t>
      </w:r>
      <w:r w:rsidR="000F48CF" w:rsidRPr="00357E5E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二年</w:t>
      </w:r>
      <w:r w:rsidR="003606CE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以</w:t>
      </w:r>
      <w:r w:rsidR="000F48CF" w:rsidRPr="00357E5E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內</w:t>
      </w:r>
      <w:r w:rsidR="00600706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依民法第一千零六十三條第二</w:t>
      </w:r>
      <w:r w:rsidR="00817E63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、三</w:t>
      </w:r>
      <w:r w:rsidR="00600706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項的規定，提起「否認之訴」，由法院</w:t>
      </w:r>
      <w:r w:rsidR="00E65FD1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用</w:t>
      </w:r>
      <w:r w:rsidR="00600706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判決</w:t>
      </w:r>
      <w:r w:rsidR="008307F3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來</w:t>
      </w:r>
      <w:r w:rsidR="00EC22EC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確</w:t>
      </w:r>
      <w:r w:rsidR="00F07051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定這孩子是不是</w:t>
      </w:r>
      <w:r w:rsidR="007A3013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生父</w:t>
      </w:r>
      <w:r w:rsidR="000F48CF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的</w:t>
      </w:r>
      <w:r w:rsidR="00F07051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婚生子女。</w:t>
      </w:r>
    </w:p>
    <w:p w:rsidR="00411C0B" w:rsidRDefault="007A67C7" w:rsidP="00DC320B">
      <w:pPr>
        <w:autoSpaceDE w:val="0"/>
        <w:autoSpaceDN w:val="0"/>
        <w:adjustRightInd w:val="0"/>
        <w:ind w:firstLineChars="200" w:firstLine="480"/>
        <w:rPr>
          <w:rFonts w:ascii="細明體" w:eastAsia="細明體" w:cs="細明體"/>
          <w:color w:val="000000"/>
          <w:kern w:val="0"/>
          <w:sz w:val="24"/>
          <w:szCs w:val="24"/>
          <w:lang w:val="zh-TW"/>
        </w:rPr>
      </w:pPr>
      <w:r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非婚生子女</w:t>
      </w:r>
      <w:r w:rsidR="009818CD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的意義，民法沒有條文</w:t>
      </w:r>
      <w:r w:rsidR="00D00B8D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正面</w:t>
      </w:r>
      <w:r w:rsidR="009818CD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加以詮釋，但</w:t>
      </w:r>
      <w:r w:rsidR="00D00B8D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可以從第一千零六十三條第一項的規定中，得到反面</w:t>
      </w:r>
      <w:r w:rsidR="00F01A80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的</w:t>
      </w:r>
      <w:r w:rsidR="00D00B8D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解釋，那就是生母在沒有婚姻關係中所生的子女，就是非婚生子女。</w:t>
      </w:r>
      <w:r w:rsidR="00C13C1A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少女未婚生子，</w:t>
      </w:r>
      <w:r w:rsidR="005F3B49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所</w:t>
      </w:r>
      <w:r w:rsidR="00C13C1A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生的小孩，就是非婚生子女的</w:t>
      </w:r>
      <w:r w:rsidR="00F01A80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一個</w:t>
      </w:r>
      <w:r w:rsidR="00C13C1A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例子</w:t>
      </w:r>
      <w:r w:rsidR="00F01A80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。非婚生子女</w:t>
      </w:r>
      <w:r w:rsidR="005F3B49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雖不如婚生子女那樣馬上受到法律規定下的</w:t>
      </w:r>
      <w:r w:rsidR="0013091C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父</w:t>
      </w:r>
      <w:r w:rsidR="005F3B49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母</w:t>
      </w:r>
      <w:r w:rsidR="0013091C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照顧。這時候</w:t>
      </w:r>
      <w:r w:rsidR="005F3B49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在茫茫人海中，與小娃兒關係最</w:t>
      </w:r>
      <w:r w:rsidR="0013091C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密</w:t>
      </w:r>
      <w:r w:rsidR="005F3B49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切</w:t>
      </w:r>
      <w:r w:rsidR="0013091C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，也最會</w:t>
      </w:r>
      <w:r w:rsidR="005F3B49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盡心盡力照顧他的莫過於生他的母親</w:t>
      </w:r>
      <w:r w:rsidR="007B22F4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。因此</w:t>
      </w:r>
      <w:r w:rsidR="007B22F4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lastRenderedPageBreak/>
        <w:t>民法特別在一千零六十五條第二項中明定：「</w:t>
      </w:r>
      <w:r w:rsidR="007B22F4" w:rsidRPr="00A27C18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非婚生子女與其生母之關係，視為婚生子女，無須認領。</w:t>
      </w:r>
      <w:r w:rsidR="00666903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」也就是</w:t>
      </w:r>
      <w:r w:rsidR="008C5B32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說</w:t>
      </w:r>
      <w:r w:rsidR="00666903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生母雖然</w:t>
      </w:r>
      <w:r w:rsidR="004C5ECF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沒有</w:t>
      </w:r>
      <w:r w:rsidR="00666903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與人</w:t>
      </w:r>
      <w:r w:rsidR="008C5B32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有</w:t>
      </w:r>
      <w:r w:rsidR="00666903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婚姻關係</w:t>
      </w:r>
      <w:r w:rsidR="007B22F4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，但是</w:t>
      </w:r>
      <w:r w:rsidR="008C5B32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所</w:t>
      </w:r>
      <w:r w:rsidR="007B22F4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生的子女，</w:t>
      </w:r>
      <w:r w:rsidR="004C5ECF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等</w:t>
      </w:r>
      <w:r w:rsidR="007B22F4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同</w:t>
      </w:r>
      <w:r w:rsidR="004C5ECF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自己生下</w:t>
      </w:r>
      <w:r w:rsidR="007B22F4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婚生子女一樣，不必經過任何程序</w:t>
      </w:r>
      <w:r w:rsidR="004C5ECF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，就</w:t>
      </w:r>
      <w:r w:rsidR="008C5B32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發生</w:t>
      </w:r>
      <w:r w:rsidR="004C5ECF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了法律上</w:t>
      </w:r>
      <w:r w:rsidR="00411C0B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規定的婚生</w:t>
      </w:r>
      <w:r w:rsidR="004C5ECF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母子關係</w:t>
      </w:r>
      <w:r w:rsidR="007B22F4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。</w:t>
      </w:r>
      <w:r w:rsidR="007A3013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不過就孩子的觀點</w:t>
      </w:r>
      <w:r w:rsidR="00047FBC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來說，</w:t>
      </w:r>
      <w:r w:rsidR="00BF1AF4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這</w:t>
      </w:r>
      <w:r w:rsidR="00047FBC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種視同婚生子女與婚生子女之間還是有落差</w:t>
      </w:r>
      <w:r w:rsidR="00BF1AF4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的，一般婚生子女</w:t>
      </w:r>
      <w:r w:rsidR="00240269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除了有特殊原因</w:t>
      </w:r>
      <w:proofErr w:type="gramStart"/>
      <w:r w:rsidR="00240269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以外，</w:t>
      </w:r>
      <w:proofErr w:type="gramEnd"/>
      <w:r w:rsidR="00BF1AF4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都是生活在</w:t>
      </w:r>
      <w:r w:rsidR="00047FBC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有</w:t>
      </w:r>
      <w:r w:rsidR="00BF1AF4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雙親</w:t>
      </w:r>
      <w:r w:rsidR="00047FBC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愛護</w:t>
      </w:r>
      <w:r w:rsidR="00240269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的</w:t>
      </w:r>
      <w:r w:rsidR="00BF1AF4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家庭裡，</w:t>
      </w:r>
      <w:r w:rsidR="00797AA9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享有母</w:t>
      </w:r>
      <w:r w:rsidR="000662F5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愛</w:t>
      </w:r>
      <w:r w:rsidR="00362A28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的照</w:t>
      </w:r>
      <w:r w:rsidR="000662F5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拂</w:t>
      </w:r>
      <w:r w:rsidR="00411C0B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，也</w:t>
      </w:r>
      <w:r w:rsidR="00362A28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有</w:t>
      </w:r>
      <w:r w:rsidR="00797AA9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濃濃的父愛</w:t>
      </w:r>
      <w:r w:rsidR="00240269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加持</w:t>
      </w:r>
      <w:r w:rsidR="00362A28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。這</w:t>
      </w:r>
      <w:r w:rsidR="000662F5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是</w:t>
      </w:r>
      <w:r w:rsidR="00240269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在單親家庭裡</w:t>
      </w:r>
      <w:r w:rsidR="00047FBC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無法</w:t>
      </w:r>
      <w:r w:rsidR="003C491B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辦</w:t>
      </w:r>
      <w:r w:rsidR="00362A28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到的</w:t>
      </w:r>
      <w:r w:rsidR="00240269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，</w:t>
      </w:r>
      <w:r w:rsidR="003C491B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雖</w:t>
      </w:r>
      <w:r w:rsidR="00240269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然</w:t>
      </w:r>
      <w:r w:rsidR="003C491B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單親媽媽</w:t>
      </w:r>
      <w:r w:rsidR="000662F5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為了彌補孩子沒有父愛的缺失，</w:t>
      </w:r>
      <w:r w:rsidR="00411C0B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會</w:t>
      </w:r>
      <w:r w:rsidR="004526E6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加碼</w:t>
      </w:r>
      <w:r w:rsidR="000662F5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更多的母</w:t>
      </w:r>
      <w:r w:rsidR="00240269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愛，</w:t>
      </w:r>
      <w:r w:rsidR="00047FBC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但是在孩子</w:t>
      </w:r>
      <w:r w:rsidR="009D4582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懂事以後，</w:t>
      </w:r>
      <w:r w:rsidR="00047FBC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心</w:t>
      </w:r>
      <w:r w:rsidR="003C491B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目</w:t>
      </w:r>
      <w:r w:rsidR="00047FBC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中</w:t>
      </w:r>
      <w:r w:rsidR="00E823EA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還</w:t>
      </w:r>
      <w:r w:rsidR="00240269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是</w:t>
      </w:r>
      <w:r w:rsidR="00E823EA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會</w:t>
      </w:r>
      <w:r w:rsidR="003C491B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覺得自己</w:t>
      </w:r>
      <w:r w:rsidR="00DB6E83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比別</w:t>
      </w:r>
      <w:r w:rsidR="00411C0B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人家</w:t>
      </w:r>
      <w:r w:rsidR="00DB6E83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的孩子</w:t>
      </w:r>
      <w:r w:rsidR="00240269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少了一個「爸！</w:t>
      </w:r>
      <w:r w:rsidR="009D4582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」</w:t>
      </w:r>
    </w:p>
    <w:p w:rsidR="00EA230D" w:rsidRDefault="00D206A6" w:rsidP="005110E4">
      <w:pPr>
        <w:autoSpaceDE w:val="0"/>
        <w:autoSpaceDN w:val="0"/>
        <w:adjustRightInd w:val="0"/>
        <w:ind w:firstLineChars="200" w:firstLine="480"/>
        <w:rPr>
          <w:rFonts w:ascii="細明體" w:eastAsia="細明體" w:cs="細明體"/>
          <w:color w:val="000000"/>
          <w:kern w:val="0"/>
          <w:sz w:val="24"/>
          <w:szCs w:val="24"/>
          <w:lang w:val="zh-TW"/>
        </w:rPr>
      </w:pPr>
      <w:r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人</w:t>
      </w:r>
      <w:r w:rsidR="00411C0B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世間</w:t>
      </w:r>
      <w:r w:rsidR="009D4582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每個孩子都有一個血脈相連</w:t>
      </w:r>
      <w:r w:rsidR="00411C0B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的</w:t>
      </w:r>
      <w:r w:rsidR="009D4582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「爸！」</w:t>
      </w:r>
      <w:r w:rsidR="00D7675C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，</w:t>
      </w:r>
      <w:r w:rsidR="00411C0B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單親家庭的孩子不可能有例外，只是他們的爸是個</w:t>
      </w:r>
      <w:r w:rsidR="00D7675C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「</w:t>
      </w:r>
      <w:r w:rsidR="00411C0B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藏鏡人</w:t>
      </w:r>
      <w:r w:rsidR="00D7675C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」</w:t>
      </w:r>
      <w:r w:rsidR="00411C0B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，躲在鏡子背後不出來見人而已。</w:t>
      </w:r>
      <w:r w:rsidR="00D7675C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民法為了一圓缺少父愛的孩子有</w:t>
      </w:r>
      <w:r w:rsidR="00073765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個</w:t>
      </w:r>
      <w:r w:rsidR="00D7675C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爸的夢，</w:t>
      </w:r>
      <w:r w:rsidR="00073765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在親屬編中訂有生父尋子女</w:t>
      </w:r>
      <w:r w:rsidR="005110E4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，子女找生父的「</w:t>
      </w:r>
      <w:proofErr w:type="gramStart"/>
      <w:r w:rsidR="005110E4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準</w:t>
      </w:r>
      <w:proofErr w:type="gramEnd"/>
      <w:r w:rsidR="005110E4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正」與「認領」的制度，視情形讓孩子有</w:t>
      </w:r>
      <w:proofErr w:type="gramStart"/>
      <w:r w:rsidR="005110E4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個爸可叫</w:t>
      </w:r>
      <w:proofErr w:type="gramEnd"/>
      <w:r w:rsidR="005110E4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！</w:t>
      </w:r>
      <w:proofErr w:type="gramStart"/>
      <w:r w:rsidR="005110E4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準</w:t>
      </w:r>
      <w:proofErr w:type="gramEnd"/>
      <w:r w:rsidR="005110E4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正依民法第一千零六十四條規定，是指「</w:t>
      </w:r>
      <w:r w:rsidR="005110E4" w:rsidRPr="00A27C18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非婚生子女，其生父與生母結婚者，視為婚生子女。</w:t>
      </w:r>
      <w:r w:rsidR="005110E4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」</w:t>
      </w:r>
      <w:r w:rsidR="00FC7E10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法條雖然只有寥寥幾個字，</w:t>
      </w:r>
      <w:r w:rsidR="00273388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但</w:t>
      </w:r>
      <w:r w:rsidR="00E47591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已透露出非婚生子女的生父與生母之間</w:t>
      </w:r>
      <w:r w:rsidR="00FC7E10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感情</w:t>
      </w:r>
      <w:r w:rsidR="00E47591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生活並不平順</w:t>
      </w:r>
      <w:r w:rsidR="00FC7E10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，</w:t>
      </w:r>
      <w:r w:rsidR="002302AE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。如果愛河無波，</w:t>
      </w:r>
      <w:proofErr w:type="gramStart"/>
      <w:r w:rsidR="002302AE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應該早結連理</w:t>
      </w:r>
      <w:proofErr w:type="gramEnd"/>
      <w:r w:rsidR="002302AE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，怎會等到小孩出生以後</w:t>
      </w:r>
      <w:r w:rsidR="00C007EE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才步禮堂。所以非婚生子女想經由</w:t>
      </w:r>
      <w:proofErr w:type="gramStart"/>
      <w:r w:rsidR="00C007EE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準</w:t>
      </w:r>
      <w:proofErr w:type="gramEnd"/>
      <w:r w:rsidR="00C007EE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正</w:t>
      </w:r>
      <w:r w:rsidR="00EA230D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的</w:t>
      </w:r>
      <w:r w:rsidR="00C007EE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程序獲得父愛機率並不高。</w:t>
      </w:r>
    </w:p>
    <w:p w:rsidR="0077749D" w:rsidRDefault="00EA230D" w:rsidP="0077749D">
      <w:pPr>
        <w:autoSpaceDE w:val="0"/>
        <w:autoSpaceDN w:val="0"/>
        <w:adjustRightInd w:val="0"/>
        <w:ind w:firstLineChars="200" w:firstLine="480"/>
        <w:rPr>
          <w:rFonts w:ascii="細明體" w:eastAsia="細明體" w:cs="細明體"/>
          <w:color w:val="000000"/>
          <w:kern w:val="0"/>
          <w:sz w:val="24"/>
          <w:szCs w:val="24"/>
          <w:lang w:val="zh-TW"/>
        </w:rPr>
      </w:pPr>
      <w:r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其次要談的是認領，</w:t>
      </w:r>
      <w:r w:rsidR="00922ABE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認領</w:t>
      </w:r>
      <w:r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在民法上的意義</w:t>
      </w:r>
      <w:r w:rsidR="00AD5697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是指非婚生子女的生父，向非婚生子女承認</w:t>
      </w:r>
      <w:r w:rsidR="00922ABE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自己是他或她的生父，並領他或她作為自己</w:t>
      </w:r>
      <w:r w:rsidR="003B7E80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婚生子女</w:t>
      </w:r>
      <w:r w:rsidR="00922ABE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的一種行為。</w:t>
      </w:r>
      <w:r w:rsidR="003B7E80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民法</w:t>
      </w:r>
      <w:proofErr w:type="gramStart"/>
      <w:r w:rsidR="009F7258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親屬編將</w:t>
      </w:r>
      <w:r w:rsidR="00273388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認領</w:t>
      </w:r>
      <w:proofErr w:type="gramEnd"/>
      <w:r w:rsidR="009F7258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分為任意認領與強制認領兩種程序：</w:t>
      </w:r>
      <w:r w:rsidR="00426D02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規定認領的民法第一千零六十五條第一項並未</w:t>
      </w:r>
      <w:r w:rsidR="00273388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對認領</w:t>
      </w:r>
      <w:r w:rsidR="00426D02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訂有一定的方式，只規定「</w:t>
      </w:r>
      <w:r w:rsidR="00D32000" w:rsidRPr="00A27C18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非婚生子女經生父認領者，視為婚生子女。其經生父撫育者，視為認領。</w:t>
      </w:r>
      <w:r w:rsidR="00426D02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」因此民法學者認</w:t>
      </w:r>
      <w:r w:rsidR="00161CB1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為認</w:t>
      </w:r>
      <w:r w:rsidR="00426D02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領是一種</w:t>
      </w:r>
      <w:r w:rsidR="00161CB1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非要式</w:t>
      </w:r>
      <w:r w:rsidR="00BF567B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行為，只要認領人有認領單方</w:t>
      </w:r>
      <w:r w:rsidR="00DD4311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的</w:t>
      </w:r>
      <w:r w:rsidR="00BF567B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意思表示就可以了，而且</w:t>
      </w:r>
      <w:r w:rsidR="00161CB1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這</w:t>
      </w:r>
      <w:r w:rsidR="00BF567B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是親屬法上關於身分的行為，也沒有民法總則編中未成年人</w:t>
      </w:r>
      <w:r w:rsidR="00A47DD8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收受意思表示規定的適用。所稱的「撫育」，也不須具備一定的形式，只要生父有將非婚生子女作為自己子女來撫育的事實也就足夠。像支付</w:t>
      </w:r>
      <w:r w:rsidR="00DD4311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撫育費、購買奶粉供其哺乳，都算是撫育</w:t>
      </w:r>
      <w:r w:rsidR="00161CB1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行為</w:t>
      </w:r>
      <w:r w:rsidR="00DD4311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。強制認領</w:t>
      </w:r>
      <w:r w:rsidR="00003F6E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，依民法第一千零六十七條第一項規定，</w:t>
      </w:r>
      <w:r w:rsidR="00DD4311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是指</w:t>
      </w:r>
      <w:r w:rsidR="0077749D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：「</w:t>
      </w:r>
      <w:r w:rsidR="0077749D" w:rsidRPr="00A27C18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有事實足認其為非婚生子女之生父者，非婚生子女或其生母或其他法定代理人，得向生父提起認領之訴。</w:t>
      </w:r>
      <w:r w:rsidR="0077749D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」由法院用判決強制生父認領。一旦判決確定，就發生認領的效力。</w:t>
      </w:r>
    </w:p>
    <w:p w:rsidR="00B52124" w:rsidRPr="00A27C18" w:rsidRDefault="00B52124" w:rsidP="00B52124">
      <w:pPr>
        <w:autoSpaceDE w:val="0"/>
        <w:autoSpaceDN w:val="0"/>
        <w:adjustRightInd w:val="0"/>
        <w:rPr>
          <w:rFonts w:ascii="細明體" w:eastAsia="細明體" w:cs="細明體"/>
          <w:color w:val="000000"/>
          <w:kern w:val="0"/>
          <w:sz w:val="24"/>
          <w:szCs w:val="24"/>
          <w:lang w:val="zh-TW"/>
        </w:rPr>
      </w:pPr>
      <w:r w:rsidRPr="001D757F">
        <w:rPr>
          <w:rFonts w:cs="細明體" w:hint="eastAsia"/>
          <w:b/>
          <w:kern w:val="0"/>
          <w:sz w:val="24"/>
          <w:szCs w:val="24"/>
        </w:rPr>
        <w:t>（本文登載日期為</w:t>
      </w:r>
      <w:r>
        <w:rPr>
          <w:rFonts w:cs="細明體"/>
          <w:b/>
          <w:kern w:val="0"/>
          <w:sz w:val="24"/>
          <w:szCs w:val="24"/>
        </w:rPr>
        <w:t>101</w:t>
      </w:r>
      <w:r w:rsidRPr="001D757F">
        <w:rPr>
          <w:rFonts w:cs="細明體" w:hint="eastAsia"/>
          <w:b/>
          <w:kern w:val="0"/>
          <w:sz w:val="24"/>
          <w:szCs w:val="24"/>
        </w:rPr>
        <w:t>年</w:t>
      </w:r>
      <w:r>
        <w:rPr>
          <w:rFonts w:cs="細明體"/>
          <w:b/>
          <w:kern w:val="0"/>
          <w:sz w:val="24"/>
          <w:szCs w:val="24"/>
        </w:rPr>
        <w:t>1</w:t>
      </w:r>
      <w:r w:rsidRPr="001D757F">
        <w:rPr>
          <w:rFonts w:cs="細明體" w:hint="eastAsia"/>
          <w:b/>
          <w:kern w:val="0"/>
          <w:sz w:val="24"/>
          <w:szCs w:val="24"/>
        </w:rPr>
        <w:t>月</w:t>
      </w:r>
      <w:r>
        <w:rPr>
          <w:rFonts w:cs="細明體" w:hint="eastAsia"/>
          <w:b/>
          <w:kern w:val="0"/>
          <w:sz w:val="24"/>
          <w:szCs w:val="24"/>
        </w:rPr>
        <w:t>1</w:t>
      </w:r>
      <w:r w:rsidR="00820A1C">
        <w:rPr>
          <w:rFonts w:cs="細明體" w:hint="eastAsia"/>
          <w:b/>
          <w:kern w:val="0"/>
          <w:sz w:val="24"/>
          <w:szCs w:val="24"/>
        </w:rPr>
        <w:t>9</w:t>
      </w:r>
      <w:r w:rsidRPr="001D757F">
        <w:rPr>
          <w:rFonts w:cs="細明體" w:hint="eastAsia"/>
          <w:b/>
          <w:kern w:val="0"/>
          <w:sz w:val="24"/>
          <w:szCs w:val="24"/>
        </w:rPr>
        <w:t>日，文中所援引之相關法規如有變動，仍請注意依最新之法規為</w:t>
      </w:r>
      <w:proofErr w:type="gramStart"/>
      <w:r w:rsidRPr="001D757F">
        <w:rPr>
          <w:rFonts w:cs="細明體" w:hint="eastAsia"/>
          <w:b/>
          <w:kern w:val="0"/>
          <w:sz w:val="24"/>
          <w:szCs w:val="24"/>
        </w:rPr>
        <w:t>準</w:t>
      </w:r>
      <w:proofErr w:type="gramEnd"/>
      <w:r w:rsidRPr="001D757F">
        <w:rPr>
          <w:rFonts w:cs="細明體" w:hint="eastAsia"/>
          <w:b/>
          <w:kern w:val="0"/>
          <w:sz w:val="24"/>
          <w:szCs w:val="24"/>
        </w:rPr>
        <w:t>）</w:t>
      </w:r>
    </w:p>
    <w:sectPr w:rsidR="00B52124" w:rsidRPr="00A27C18" w:rsidSect="00CA07D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1333" w:rsidRDefault="00401333" w:rsidP="00AD1068">
      <w:r>
        <w:separator/>
      </w:r>
    </w:p>
  </w:endnote>
  <w:endnote w:type="continuationSeparator" w:id="0">
    <w:p w:rsidR="00401333" w:rsidRDefault="00401333" w:rsidP="00AD10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1333" w:rsidRDefault="00401333" w:rsidP="00AD1068">
      <w:r>
        <w:separator/>
      </w:r>
    </w:p>
  </w:footnote>
  <w:footnote w:type="continuationSeparator" w:id="0">
    <w:p w:rsidR="00401333" w:rsidRDefault="00401333" w:rsidP="00AD106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808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A5C2D"/>
    <w:rsid w:val="00003F6E"/>
    <w:rsid w:val="0001498B"/>
    <w:rsid w:val="0002569A"/>
    <w:rsid w:val="00047FBC"/>
    <w:rsid w:val="0006280C"/>
    <w:rsid w:val="000662F5"/>
    <w:rsid w:val="00073765"/>
    <w:rsid w:val="000F05E6"/>
    <w:rsid w:val="000F0D5F"/>
    <w:rsid w:val="000F48CF"/>
    <w:rsid w:val="00104EFF"/>
    <w:rsid w:val="0013091C"/>
    <w:rsid w:val="00130E6B"/>
    <w:rsid w:val="00134594"/>
    <w:rsid w:val="00135248"/>
    <w:rsid w:val="00155753"/>
    <w:rsid w:val="00161CB1"/>
    <w:rsid w:val="001A5C2D"/>
    <w:rsid w:val="001A6D83"/>
    <w:rsid w:val="001B4336"/>
    <w:rsid w:val="0021085B"/>
    <w:rsid w:val="00217756"/>
    <w:rsid w:val="002302AE"/>
    <w:rsid w:val="00235C23"/>
    <w:rsid w:val="00240269"/>
    <w:rsid w:val="00264849"/>
    <w:rsid w:val="00273388"/>
    <w:rsid w:val="00294F84"/>
    <w:rsid w:val="002A7A0E"/>
    <w:rsid w:val="002C077D"/>
    <w:rsid w:val="002C7CF8"/>
    <w:rsid w:val="002E10C4"/>
    <w:rsid w:val="00300394"/>
    <w:rsid w:val="00312C41"/>
    <w:rsid w:val="00357E5E"/>
    <w:rsid w:val="003606CE"/>
    <w:rsid w:val="003611BE"/>
    <w:rsid w:val="00362A28"/>
    <w:rsid w:val="003A7766"/>
    <w:rsid w:val="003B7E80"/>
    <w:rsid w:val="003C491B"/>
    <w:rsid w:val="003E3B4A"/>
    <w:rsid w:val="003F2135"/>
    <w:rsid w:val="003F6436"/>
    <w:rsid w:val="00401333"/>
    <w:rsid w:val="00411C0B"/>
    <w:rsid w:val="0041283E"/>
    <w:rsid w:val="00426D02"/>
    <w:rsid w:val="00431979"/>
    <w:rsid w:val="004424E7"/>
    <w:rsid w:val="0045266F"/>
    <w:rsid w:val="004526E6"/>
    <w:rsid w:val="00487AD3"/>
    <w:rsid w:val="00492A8E"/>
    <w:rsid w:val="004C5ECF"/>
    <w:rsid w:val="004E4B84"/>
    <w:rsid w:val="004E7261"/>
    <w:rsid w:val="004F17AA"/>
    <w:rsid w:val="005110E4"/>
    <w:rsid w:val="00526348"/>
    <w:rsid w:val="0053323B"/>
    <w:rsid w:val="00536C76"/>
    <w:rsid w:val="005E08D8"/>
    <w:rsid w:val="005F174A"/>
    <w:rsid w:val="005F3B49"/>
    <w:rsid w:val="00600706"/>
    <w:rsid w:val="00616CDB"/>
    <w:rsid w:val="006519A2"/>
    <w:rsid w:val="006645D5"/>
    <w:rsid w:val="00666903"/>
    <w:rsid w:val="006831FB"/>
    <w:rsid w:val="006A3EE3"/>
    <w:rsid w:val="00770B6E"/>
    <w:rsid w:val="0077749D"/>
    <w:rsid w:val="00781009"/>
    <w:rsid w:val="00794082"/>
    <w:rsid w:val="00797AA9"/>
    <w:rsid w:val="007A3013"/>
    <w:rsid w:val="007A67C7"/>
    <w:rsid w:val="007B22F4"/>
    <w:rsid w:val="00802461"/>
    <w:rsid w:val="00817E63"/>
    <w:rsid w:val="00820454"/>
    <w:rsid w:val="00820A1C"/>
    <w:rsid w:val="00823B7F"/>
    <w:rsid w:val="0082447A"/>
    <w:rsid w:val="008307F3"/>
    <w:rsid w:val="00842259"/>
    <w:rsid w:val="00885D77"/>
    <w:rsid w:val="008928BB"/>
    <w:rsid w:val="008C0D3A"/>
    <w:rsid w:val="008C5B32"/>
    <w:rsid w:val="008D52C1"/>
    <w:rsid w:val="009114D0"/>
    <w:rsid w:val="00917C20"/>
    <w:rsid w:val="00922ABE"/>
    <w:rsid w:val="00954F57"/>
    <w:rsid w:val="00963BA3"/>
    <w:rsid w:val="00980574"/>
    <w:rsid w:val="009818CD"/>
    <w:rsid w:val="009A259A"/>
    <w:rsid w:val="009A3A85"/>
    <w:rsid w:val="009B57ED"/>
    <w:rsid w:val="009D4582"/>
    <w:rsid w:val="009D6B90"/>
    <w:rsid w:val="009F7218"/>
    <w:rsid w:val="009F7258"/>
    <w:rsid w:val="00A27C18"/>
    <w:rsid w:val="00A47DD8"/>
    <w:rsid w:val="00A5071C"/>
    <w:rsid w:val="00A621EB"/>
    <w:rsid w:val="00A7543E"/>
    <w:rsid w:val="00A91763"/>
    <w:rsid w:val="00AB00CF"/>
    <w:rsid w:val="00AB7B24"/>
    <w:rsid w:val="00AD1068"/>
    <w:rsid w:val="00AD5697"/>
    <w:rsid w:val="00B13AEC"/>
    <w:rsid w:val="00B17F25"/>
    <w:rsid w:val="00B46554"/>
    <w:rsid w:val="00B52124"/>
    <w:rsid w:val="00B94267"/>
    <w:rsid w:val="00BA50F2"/>
    <w:rsid w:val="00BB5290"/>
    <w:rsid w:val="00BC4973"/>
    <w:rsid w:val="00BC6CB7"/>
    <w:rsid w:val="00BE5748"/>
    <w:rsid w:val="00BF1AF4"/>
    <w:rsid w:val="00BF567B"/>
    <w:rsid w:val="00C007EE"/>
    <w:rsid w:val="00C13C1A"/>
    <w:rsid w:val="00C14978"/>
    <w:rsid w:val="00C94CCE"/>
    <w:rsid w:val="00C974B1"/>
    <w:rsid w:val="00CA07D4"/>
    <w:rsid w:val="00CB5A53"/>
    <w:rsid w:val="00D00422"/>
    <w:rsid w:val="00D00B8D"/>
    <w:rsid w:val="00D11DF5"/>
    <w:rsid w:val="00D206A6"/>
    <w:rsid w:val="00D21615"/>
    <w:rsid w:val="00D32000"/>
    <w:rsid w:val="00D7675C"/>
    <w:rsid w:val="00D81B4B"/>
    <w:rsid w:val="00D85A35"/>
    <w:rsid w:val="00D91969"/>
    <w:rsid w:val="00DB6E83"/>
    <w:rsid w:val="00DC320B"/>
    <w:rsid w:val="00DD4311"/>
    <w:rsid w:val="00DF5FF9"/>
    <w:rsid w:val="00E01E5B"/>
    <w:rsid w:val="00E34C9E"/>
    <w:rsid w:val="00E47591"/>
    <w:rsid w:val="00E5420B"/>
    <w:rsid w:val="00E65FD1"/>
    <w:rsid w:val="00E823EA"/>
    <w:rsid w:val="00EA230D"/>
    <w:rsid w:val="00EB284A"/>
    <w:rsid w:val="00EB6DCB"/>
    <w:rsid w:val="00EB747D"/>
    <w:rsid w:val="00EC22EC"/>
    <w:rsid w:val="00F01A80"/>
    <w:rsid w:val="00F07051"/>
    <w:rsid w:val="00F12797"/>
    <w:rsid w:val="00F300C8"/>
    <w:rsid w:val="00F325BB"/>
    <w:rsid w:val="00F66588"/>
    <w:rsid w:val="00F83388"/>
    <w:rsid w:val="00FC7E10"/>
    <w:rsid w:val="00FD101A"/>
    <w:rsid w:val="00FF0B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08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標楷體" w:eastAsia="標楷體" w:hAnsi="標楷體" w:cstheme="minorBidi"/>
        <w:kern w:val="2"/>
        <w:sz w:val="40"/>
        <w:szCs w:val="40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7D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D10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AD1068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AD10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AD1068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BFD8CB-A640-4F09-B14C-F8E3495A2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2205</Words>
  <Characters>2208</Characters>
  <Application>Microsoft Office Word</Application>
  <DocSecurity>0</DocSecurity>
  <Lines>66</Lines>
  <Paragraphs>9</Paragraphs>
  <ScaleCrop>false</ScaleCrop>
  <Company>SYNNEX</Company>
  <LinksUpToDate>false</LinksUpToDate>
  <CharactersWithSpaces>2210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MOJ</cp:lastModifiedBy>
  <cp:revision>7</cp:revision>
  <cp:lastPrinted>2012-01-18T01:53:00Z</cp:lastPrinted>
  <dcterms:created xsi:type="dcterms:W3CDTF">2012-01-17T07:17:00Z</dcterms:created>
  <dcterms:modified xsi:type="dcterms:W3CDTF">2012-01-18T01:58:00Z</dcterms:modified>
</cp:coreProperties>
</file>